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32DD" w14:textId="77777777" w:rsidR="00C6294C" w:rsidRDefault="00C6294C" w:rsidP="00C6294C">
      <w:pPr>
        <w:pStyle w:val="Title"/>
      </w:pPr>
      <w:r>
        <w:t>Compliance Planning Costs</w:t>
      </w:r>
    </w:p>
    <w:p w14:paraId="7748142F" w14:textId="77777777" w:rsidR="00C6294C" w:rsidRDefault="00045ACB" w:rsidP="00045ACB">
      <w:pPr>
        <w:spacing w:after="0" w:line="240" w:lineRule="auto"/>
        <w:jc w:val="both"/>
      </w:pPr>
      <w:r w:rsidRPr="00045ACB">
        <w:t>An indigent criminal defense system may submit to the MIDC an estima</w:t>
      </w:r>
      <w:r>
        <w:t xml:space="preserve">te of the cost of developing a </w:t>
      </w:r>
      <w:r w:rsidRPr="00045ACB">
        <w:t>plan and cost analysis for impl</w:t>
      </w:r>
      <w:r>
        <w:t xml:space="preserve">ementing the plan under MCL 780.993(2).  Please attach documentation of planning time </w:t>
      </w:r>
      <w:r w:rsidRPr="00A40C65">
        <w:t>for FY20</w:t>
      </w:r>
      <w:r>
        <w:t>, if seeking reimbursement under this provision.</w:t>
      </w:r>
    </w:p>
    <w:p w14:paraId="233B4F5B" w14:textId="77777777" w:rsidR="00C6294C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Are you submitting a worksheet for planning costs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35600856" w14:textId="77777777" w:rsidR="00C6294C" w:rsidRPr="003134FE" w:rsidRDefault="00C6294C" w:rsidP="00C6294C">
      <w:pPr>
        <w:rPr>
          <w:sz w:val="28"/>
          <w:szCs w:val="28"/>
        </w:rPr>
      </w:pPr>
      <w:r w:rsidRPr="003134FE">
        <w:rPr>
          <w:sz w:val="28"/>
          <w:szCs w:val="28"/>
        </w:rPr>
        <w:t xml:space="preserve">If yes, </w:t>
      </w:r>
      <w:r>
        <w:rPr>
          <w:sz w:val="28"/>
          <w:szCs w:val="28"/>
        </w:rPr>
        <w:t xml:space="preserve">do you have receipts showing that non-funding unit employees have been paid? </w:t>
      </w:r>
      <w:r w:rsidRPr="00F44435">
        <w:rPr>
          <w:rFonts w:cstheme="minorHAnsi"/>
          <w:sz w:val="28"/>
          <w:szCs w:val="28"/>
        </w:rPr>
        <w:sym w:font="Wingdings" w:char="F0A8"/>
      </w:r>
      <w:r w:rsidRPr="00F44435">
        <w:rPr>
          <w:rFonts w:cstheme="minorHAnsi"/>
          <w:sz w:val="28"/>
          <w:szCs w:val="28"/>
        </w:rPr>
        <w:t xml:space="preserve"> Yes | </w:t>
      </w:r>
      <w:r w:rsidRPr="00F44435">
        <w:rPr>
          <w:rFonts w:cstheme="minorHAnsi"/>
          <w:sz w:val="28"/>
          <w:szCs w:val="28"/>
        </w:rPr>
        <w:sym w:font="Wingdings" w:char="F0A8"/>
      </w:r>
      <w:r w:rsidRPr="00F44435">
        <w:rPr>
          <w:rFonts w:cstheme="minorHAnsi"/>
          <w:sz w:val="28"/>
          <w:szCs w:val="28"/>
        </w:rPr>
        <w:t xml:space="preserve"> No</w:t>
      </w:r>
    </w:p>
    <w:p w14:paraId="402CA083" w14:textId="77777777" w:rsidR="00C6294C" w:rsidRDefault="00C6294C" w:rsidP="00C6294C"/>
    <w:p w14:paraId="0B169031" w14:textId="77777777" w:rsidR="00C6294C" w:rsidRDefault="00045ACB" w:rsidP="00C6294C">
      <w:pPr>
        <w:pStyle w:val="Title"/>
      </w:pPr>
      <w:r>
        <w:t>Submitter</w:t>
      </w:r>
      <w:r w:rsidR="00C6294C">
        <w:t xml:space="preserve"> Information</w:t>
      </w:r>
    </w:p>
    <w:p w14:paraId="7BA67007" w14:textId="77777777" w:rsidR="00C6294C" w:rsidRPr="00B110CF" w:rsidRDefault="00C6294C" w:rsidP="00C6294C">
      <w:pPr>
        <w:rPr>
          <w:sz w:val="28"/>
          <w:szCs w:val="28"/>
        </w:rPr>
      </w:pPr>
    </w:p>
    <w:p w14:paraId="3B24C0A4" w14:textId="77777777" w:rsidR="00C6294C" w:rsidRPr="00B110CF" w:rsidRDefault="00C6294C" w:rsidP="00C629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Funding Unit/System </w:t>
      </w:r>
      <w:r w:rsidRPr="00B110CF">
        <w:rPr>
          <w:sz w:val="28"/>
          <w:szCs w:val="28"/>
        </w:rPr>
        <w:t>Name: ______________________________________________________________________</w:t>
      </w:r>
    </w:p>
    <w:p w14:paraId="0BFF3669" w14:textId="77777777" w:rsidR="00C6294C" w:rsidRPr="00B110CF" w:rsidRDefault="00045ACB" w:rsidP="00C6294C">
      <w:pPr>
        <w:rPr>
          <w:sz w:val="28"/>
          <w:szCs w:val="28"/>
        </w:rPr>
      </w:pPr>
      <w:r>
        <w:rPr>
          <w:sz w:val="28"/>
          <w:szCs w:val="28"/>
        </w:rPr>
        <w:t>Submitted</w:t>
      </w:r>
      <w:r w:rsidR="00C6294C" w:rsidRPr="00B110CF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(include name, title, email address and phone number)</w:t>
      </w:r>
      <w:r w:rsidR="00C6294C" w:rsidRPr="00B110CF">
        <w:rPr>
          <w:sz w:val="28"/>
          <w:szCs w:val="28"/>
        </w:rPr>
        <w:t>: ____________________________________________________________________</w:t>
      </w:r>
    </w:p>
    <w:p w14:paraId="58D72406" w14:textId="77777777" w:rsidR="00C6294C" w:rsidRDefault="00C6294C" w:rsidP="00C6294C"/>
    <w:p w14:paraId="508DD7C4" w14:textId="77777777" w:rsidR="00C6294C" w:rsidRDefault="00C6294C" w:rsidP="00C6294C"/>
    <w:p w14:paraId="6C9B4F05" w14:textId="77777777" w:rsidR="00C6294C" w:rsidRDefault="00C6294C" w:rsidP="00C6294C">
      <w:pPr>
        <w:pStyle w:val="Title"/>
      </w:pPr>
      <w:r>
        <w:t>Local Share</w:t>
      </w:r>
    </w:p>
    <w:p w14:paraId="1D336456" w14:textId="77777777" w:rsidR="00C6294C" w:rsidRPr="00A40C65" w:rsidRDefault="00EC1AB0" w:rsidP="00A40C65">
      <w:pPr>
        <w:spacing w:after="0" w:line="240" w:lineRule="auto"/>
        <w:jc w:val="both"/>
        <w:rPr>
          <w:sz w:val="28"/>
          <w:szCs w:val="28"/>
        </w:rPr>
      </w:pPr>
      <w:r w:rsidRPr="00A40C65">
        <w:rPr>
          <w:b/>
          <w:sz w:val="28"/>
          <w:szCs w:val="28"/>
        </w:rPr>
        <w:t>Please Note</w:t>
      </w:r>
      <w:r w:rsidRPr="00A40C65">
        <w:rPr>
          <w:sz w:val="28"/>
          <w:szCs w:val="28"/>
        </w:rPr>
        <w:t xml:space="preserve">: </w:t>
      </w:r>
      <w:r w:rsidR="001C613F" w:rsidRPr="00A40C65">
        <w:rPr>
          <w:sz w:val="28"/>
          <w:szCs w:val="28"/>
        </w:rPr>
        <w:t xml:space="preserve">Per MCL 780.983(i), the Local Share for your indigent defense system for FY 2020 will be indexed by 3% or the recent Urban Consumer </w:t>
      </w:r>
      <w:r w:rsidR="001C613F" w:rsidRPr="00A40C65">
        <w:rPr>
          <w:sz w:val="28"/>
          <w:szCs w:val="28"/>
        </w:rPr>
        <w:lastRenderedPageBreak/>
        <w:t>Price Index (CPI), whichever is less. CPI for the most recent period is 2.2%; FY2020 requests should include Local Share funding enhanced by this factor.</w:t>
      </w:r>
    </w:p>
    <w:p w14:paraId="579CF1E9" w14:textId="77777777" w:rsidR="001C613F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Any change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or corrections to your </w:t>
      </w:r>
      <w:r w:rsidR="001C613F">
        <w:rPr>
          <w:rFonts w:asciiTheme="minorHAnsi" w:hAnsiTheme="minorHAnsi" w:cstheme="minorHAnsi"/>
          <w:color w:val="auto"/>
          <w:sz w:val="28"/>
          <w:szCs w:val="28"/>
        </w:rPr>
        <w:t xml:space="preserve">baseline </w:t>
      </w:r>
      <w:r>
        <w:rPr>
          <w:rFonts w:asciiTheme="minorHAnsi" w:hAnsiTheme="minorHAnsi" w:cstheme="minorHAnsi"/>
          <w:color w:val="auto"/>
          <w:sz w:val="28"/>
          <w:szCs w:val="28"/>
        </w:rPr>
        <w:t>local share calculation from FY19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</w:p>
    <w:p w14:paraId="3AF95A1A" w14:textId="77777777" w:rsidR="00C6294C" w:rsidRPr="00F4443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0B0264DA" w14:textId="77777777" w:rsidR="00C6294C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75E3A4A8" w14:textId="77777777" w:rsidR="001C613F" w:rsidRDefault="001C613F" w:rsidP="00C6294C">
      <w:pPr>
        <w:rPr>
          <w:rFonts w:cstheme="minorHAnsi"/>
          <w:sz w:val="28"/>
          <w:szCs w:val="28"/>
        </w:rPr>
      </w:pPr>
    </w:p>
    <w:p w14:paraId="1D697872" w14:textId="77777777" w:rsidR="001C613F" w:rsidRPr="00F44435" w:rsidRDefault="001C613F" w:rsidP="00C6294C">
      <w:pPr>
        <w:rPr>
          <w:rFonts w:cstheme="minorHAnsi"/>
          <w:sz w:val="28"/>
          <w:szCs w:val="28"/>
        </w:rPr>
      </w:pPr>
    </w:p>
    <w:p w14:paraId="723E62E9" w14:textId="77777777" w:rsidR="00C6294C" w:rsidRDefault="00C6294C" w:rsidP="00C6294C">
      <w:pPr>
        <w:pStyle w:val="Title"/>
      </w:pPr>
      <w:r>
        <w:t>Attachments Submitted</w:t>
      </w:r>
    </w:p>
    <w:p w14:paraId="5E657902" w14:textId="77777777" w:rsidR="00C6294C" w:rsidRDefault="00C6294C" w:rsidP="000D3B1F">
      <w:pPr>
        <w:pStyle w:val="Heading2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Have you attached your FY20 </w:t>
      </w:r>
      <w:r w:rsidR="001C613F">
        <w:rPr>
          <w:rFonts w:asciiTheme="minorHAnsi" w:hAnsiTheme="minorHAnsi" w:cstheme="minorHAnsi"/>
          <w:color w:val="auto"/>
          <w:sz w:val="28"/>
          <w:szCs w:val="28"/>
        </w:rPr>
        <w:t>cost analysis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75E01F02" w14:textId="77777777" w:rsidR="00C6294C" w:rsidRDefault="00C6294C" w:rsidP="000D3B1F">
      <w:pPr>
        <w:pStyle w:val="Heading2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Did you </w:t>
      </w:r>
      <w:r w:rsidR="001C613F">
        <w:rPr>
          <w:rFonts w:asciiTheme="minorHAnsi" w:hAnsiTheme="minorHAnsi" w:cstheme="minorHAnsi"/>
          <w:color w:val="auto"/>
          <w:sz w:val="28"/>
          <w:szCs w:val="28"/>
        </w:rPr>
        <w:t>s</w:t>
      </w:r>
      <w:r w:rsidR="00CA45EC">
        <w:rPr>
          <w:rFonts w:asciiTheme="minorHAnsi" w:hAnsiTheme="minorHAnsi" w:cstheme="minorHAnsi"/>
          <w:color w:val="auto"/>
          <w:sz w:val="28"/>
          <w:szCs w:val="28"/>
        </w:rPr>
        <w:t xml:space="preserve">ubmit a list of the </w:t>
      </w:r>
      <w:r w:rsidR="001C613F">
        <w:rPr>
          <w:rFonts w:asciiTheme="minorHAnsi" w:hAnsiTheme="minorHAnsi" w:cstheme="minorHAnsi"/>
          <w:color w:val="auto"/>
          <w:sz w:val="28"/>
          <w:szCs w:val="28"/>
        </w:rPr>
        <w:t>attorney</w:t>
      </w:r>
      <w:r w:rsidR="00CA45EC">
        <w:rPr>
          <w:rFonts w:asciiTheme="minorHAnsi" w:hAnsiTheme="minorHAnsi" w:cstheme="minorHAnsi"/>
          <w:color w:val="auto"/>
          <w:sz w:val="28"/>
          <w:szCs w:val="28"/>
        </w:rPr>
        <w:t>s providing services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32129566" w14:textId="77777777" w:rsidR="00C6294C" w:rsidRPr="000D3B1F" w:rsidRDefault="00C6294C" w:rsidP="000D3B1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D3B1F">
        <w:rPr>
          <w:sz w:val="28"/>
          <w:szCs w:val="28"/>
        </w:rPr>
        <w:t xml:space="preserve">If applicable, did you </w:t>
      </w:r>
      <w:r w:rsidR="001C613F" w:rsidRPr="000D3B1F">
        <w:rPr>
          <w:sz w:val="28"/>
          <w:szCs w:val="28"/>
        </w:rPr>
        <w:t>attach documentation supporting reimbursement for</w:t>
      </w:r>
      <w:r w:rsidRPr="000D3B1F">
        <w:rPr>
          <w:sz w:val="28"/>
          <w:szCs w:val="28"/>
        </w:rPr>
        <w:t xml:space="preserve"> compliance planning?</w:t>
      </w:r>
      <w:r>
        <w:t xml:space="preserve"> </w:t>
      </w:r>
      <w:r w:rsidRPr="00F44435">
        <w:rPr>
          <w:rFonts w:cstheme="minorHAnsi"/>
        </w:rPr>
        <w:sym w:font="Wingdings" w:char="F0A8"/>
      </w:r>
      <w:r w:rsidRPr="000D3B1F">
        <w:rPr>
          <w:rFonts w:cstheme="minorHAnsi"/>
          <w:sz w:val="28"/>
          <w:szCs w:val="28"/>
        </w:rPr>
        <w:t xml:space="preserve"> Yes | </w:t>
      </w:r>
      <w:r w:rsidRPr="00F44435">
        <w:rPr>
          <w:rFonts w:cstheme="minorHAnsi"/>
        </w:rPr>
        <w:sym w:font="Wingdings" w:char="F0A8"/>
      </w:r>
      <w:r w:rsidRPr="000D3B1F">
        <w:rPr>
          <w:rFonts w:cstheme="minorHAnsi"/>
          <w:sz w:val="28"/>
          <w:szCs w:val="28"/>
        </w:rPr>
        <w:t xml:space="preserve"> No</w:t>
      </w:r>
    </w:p>
    <w:p w14:paraId="0DFA45B2" w14:textId="77777777" w:rsidR="00CA45EC" w:rsidRPr="000D3B1F" w:rsidRDefault="001C613F" w:rsidP="000D3B1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D3B1F">
        <w:rPr>
          <w:rFonts w:cstheme="minorHAnsi"/>
          <w:sz w:val="28"/>
          <w:szCs w:val="28"/>
        </w:rPr>
        <w:t>H</w:t>
      </w:r>
      <w:r w:rsidR="00C6294C" w:rsidRPr="000D3B1F">
        <w:rPr>
          <w:rFonts w:cstheme="minorHAnsi"/>
          <w:sz w:val="28"/>
          <w:szCs w:val="28"/>
        </w:rPr>
        <w:t xml:space="preserve">ave you attached your </w:t>
      </w:r>
      <w:r w:rsidRPr="000D3B1F">
        <w:rPr>
          <w:rFonts w:cstheme="minorHAnsi"/>
          <w:sz w:val="28"/>
          <w:szCs w:val="28"/>
        </w:rPr>
        <w:t xml:space="preserve">revised </w:t>
      </w:r>
      <w:r w:rsidR="00C6294C" w:rsidRPr="000D3B1F">
        <w:rPr>
          <w:rFonts w:cstheme="minorHAnsi"/>
          <w:sz w:val="28"/>
          <w:szCs w:val="28"/>
        </w:rPr>
        <w:t>local share certification</w:t>
      </w:r>
      <w:r w:rsidR="00CA45EC" w:rsidRPr="000D3B1F">
        <w:rPr>
          <w:rFonts w:cstheme="minorHAnsi"/>
          <w:sz w:val="28"/>
          <w:szCs w:val="28"/>
        </w:rPr>
        <w:t xml:space="preserve"> (with CPI increase)</w:t>
      </w:r>
      <w:r w:rsidR="00C6294C" w:rsidRPr="000D3B1F">
        <w:rPr>
          <w:rFonts w:cstheme="minorHAnsi"/>
          <w:sz w:val="28"/>
          <w:szCs w:val="28"/>
        </w:rPr>
        <w:t xml:space="preserve">?  </w:t>
      </w:r>
    </w:p>
    <w:p w14:paraId="555076C2" w14:textId="77777777" w:rsidR="00C6294C" w:rsidRPr="000D3B1F" w:rsidRDefault="00C6294C" w:rsidP="000D3B1F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0D3B1F">
        <w:rPr>
          <w:rFonts w:cstheme="minorHAnsi"/>
          <w:sz w:val="28"/>
          <w:szCs w:val="28"/>
        </w:rPr>
        <w:t xml:space="preserve">Yes | </w:t>
      </w:r>
      <w:r w:rsidRPr="00F44435">
        <w:sym w:font="Wingdings" w:char="F0A8"/>
      </w:r>
      <w:r w:rsidRPr="000D3B1F">
        <w:rPr>
          <w:rFonts w:cstheme="minorHAnsi"/>
          <w:sz w:val="28"/>
          <w:szCs w:val="28"/>
        </w:rPr>
        <w:t xml:space="preserve"> No </w:t>
      </w:r>
    </w:p>
    <w:p w14:paraId="0AE8DA0E" w14:textId="77777777" w:rsidR="001C613F" w:rsidRPr="000D3B1F" w:rsidRDefault="000D3B1F" w:rsidP="000D3B1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D3B1F">
        <w:rPr>
          <w:rFonts w:cstheme="minorHAnsi"/>
          <w:sz w:val="28"/>
          <w:szCs w:val="28"/>
        </w:rPr>
        <w:t>If you have developed any local policies for implementing the MIDC’s Standards, please attach to this application.</w:t>
      </w:r>
    </w:p>
    <w:p w14:paraId="2201FBF1" w14:textId="77777777" w:rsidR="000D3B1F" w:rsidRDefault="000D3B1F" w:rsidP="00C6294C">
      <w:pPr>
        <w:rPr>
          <w:rFonts w:cstheme="minorHAnsi"/>
          <w:sz w:val="28"/>
          <w:szCs w:val="28"/>
        </w:rPr>
      </w:pPr>
    </w:p>
    <w:p w14:paraId="412B1083" w14:textId="77777777" w:rsidR="001C613F" w:rsidRPr="001C613F" w:rsidRDefault="001C613F" w:rsidP="001C613F">
      <w:pPr>
        <w:pStyle w:val="Title"/>
      </w:pPr>
      <w:r w:rsidRPr="001C613F">
        <w:t>Standard 1</w:t>
      </w:r>
    </w:p>
    <w:p w14:paraId="2C2541C4" w14:textId="77777777" w:rsidR="001C613F" w:rsidRPr="001C613F" w:rsidRDefault="001C613F" w:rsidP="001C613F">
      <w:pPr>
        <w:pStyle w:val="Heading1"/>
      </w:pPr>
      <w:r w:rsidRPr="001C613F">
        <w:lastRenderedPageBreak/>
        <w:t>Training of Attorneys</w:t>
      </w:r>
    </w:p>
    <w:p w14:paraId="2C58BD51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  <w:r w:rsidRPr="001C613F">
        <w:rPr>
          <w:rFonts w:cstheme="minorHAnsi"/>
          <w:sz w:val="28"/>
          <w:szCs w:val="28"/>
        </w:rPr>
        <w:t>Number of attorneys as of October 1, 2019________________________________</w:t>
      </w:r>
    </w:p>
    <w:p w14:paraId="6363A058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  <w:r w:rsidRPr="001C613F">
        <w:rPr>
          <w:rFonts w:cstheme="minorHAnsi"/>
          <w:sz w:val="28"/>
          <w:szCs w:val="28"/>
        </w:rPr>
        <w:t>Number of attorneys with less than 2 years of Michigan criminal defense experience as of October 1, 2019 ________________________________________</w:t>
      </w:r>
    </w:p>
    <w:p w14:paraId="000B3A99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</w:p>
    <w:p w14:paraId="49D39EE7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  <w:r w:rsidRPr="001C613F">
        <w:rPr>
          <w:rFonts w:cstheme="minorHAnsi"/>
          <w:sz w:val="28"/>
          <w:szCs w:val="28"/>
        </w:rPr>
        <w:t xml:space="preserve">Any changes in your training plan from FY19? </w:t>
      </w:r>
      <w:r w:rsidR="00CA45EC" w:rsidRPr="00F44435">
        <w:rPr>
          <w:rFonts w:cstheme="minorHAnsi"/>
          <w:sz w:val="28"/>
          <w:szCs w:val="28"/>
        </w:rPr>
        <w:sym w:font="Wingdings" w:char="F0A8"/>
      </w:r>
      <w:r w:rsidR="00CA45EC" w:rsidRPr="00F44435">
        <w:rPr>
          <w:rFonts w:cstheme="minorHAnsi"/>
          <w:sz w:val="28"/>
          <w:szCs w:val="28"/>
        </w:rPr>
        <w:t xml:space="preserve"> Yes | </w:t>
      </w:r>
      <w:r w:rsidR="00CA45EC" w:rsidRPr="00F44435">
        <w:rPr>
          <w:rFonts w:cstheme="minorHAnsi"/>
          <w:sz w:val="28"/>
          <w:szCs w:val="28"/>
        </w:rPr>
        <w:sym w:font="Wingdings" w:char="F0A8"/>
      </w:r>
      <w:r w:rsidR="00CA45EC" w:rsidRPr="00F44435">
        <w:rPr>
          <w:rFonts w:cstheme="minorHAnsi"/>
          <w:sz w:val="28"/>
          <w:szCs w:val="28"/>
        </w:rPr>
        <w:t xml:space="preserve"> No</w:t>
      </w:r>
    </w:p>
    <w:p w14:paraId="5683DAE9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  <w:r w:rsidRPr="001C613F">
        <w:rPr>
          <w:rFonts w:cstheme="minorHAnsi"/>
          <w:sz w:val="28"/>
          <w:szCs w:val="28"/>
        </w:rPr>
        <w:t>If yes, please describe:</w:t>
      </w:r>
    </w:p>
    <w:p w14:paraId="1B71FFB4" w14:textId="77777777" w:rsidR="00CA45EC" w:rsidRDefault="001C613F" w:rsidP="001C613F">
      <w:pPr>
        <w:rPr>
          <w:rFonts w:cstheme="minorHAnsi"/>
          <w:sz w:val="28"/>
          <w:szCs w:val="28"/>
        </w:rPr>
      </w:pPr>
      <w:r w:rsidRPr="001C613F">
        <w:rPr>
          <w:rFonts w:cstheme="minorHAnsi"/>
          <w:sz w:val="28"/>
          <w:szCs w:val="28"/>
        </w:rPr>
        <w:lastRenderedPageBreak/>
        <w:t xml:space="preserve">Any changes in your funding needs from FY19 for this standard? </w:t>
      </w:r>
      <w:r w:rsidR="00CA45EC" w:rsidRPr="00F44435">
        <w:rPr>
          <w:rFonts w:cstheme="minorHAnsi"/>
          <w:sz w:val="28"/>
          <w:szCs w:val="28"/>
        </w:rPr>
        <w:sym w:font="Wingdings" w:char="F0A8"/>
      </w:r>
      <w:r w:rsidR="00CA45EC" w:rsidRPr="00F44435">
        <w:rPr>
          <w:rFonts w:cstheme="minorHAnsi"/>
          <w:sz w:val="28"/>
          <w:szCs w:val="28"/>
        </w:rPr>
        <w:t xml:space="preserve"> Yes | </w:t>
      </w:r>
      <w:r w:rsidR="00CA45EC" w:rsidRPr="00F44435">
        <w:rPr>
          <w:rFonts w:cstheme="minorHAnsi"/>
          <w:sz w:val="28"/>
          <w:szCs w:val="28"/>
        </w:rPr>
        <w:sym w:font="Wingdings" w:char="F0A8"/>
      </w:r>
      <w:r w:rsidR="00CA45EC" w:rsidRPr="00F44435">
        <w:rPr>
          <w:rFonts w:cstheme="minorHAnsi"/>
          <w:sz w:val="28"/>
          <w:szCs w:val="28"/>
        </w:rPr>
        <w:t xml:space="preserve"> No</w:t>
      </w:r>
      <w:r w:rsidR="00CA45EC" w:rsidRPr="001C613F">
        <w:rPr>
          <w:rFonts w:cstheme="minorHAnsi"/>
          <w:sz w:val="28"/>
          <w:szCs w:val="28"/>
        </w:rPr>
        <w:t xml:space="preserve"> </w:t>
      </w:r>
    </w:p>
    <w:p w14:paraId="7F6B54CF" w14:textId="77777777" w:rsidR="001C613F" w:rsidRDefault="001C613F" w:rsidP="001C613F">
      <w:pPr>
        <w:rPr>
          <w:rFonts w:cstheme="minorHAnsi"/>
          <w:sz w:val="28"/>
          <w:szCs w:val="28"/>
        </w:rPr>
      </w:pPr>
      <w:r w:rsidRPr="001C613F">
        <w:rPr>
          <w:rFonts w:cstheme="minorHAnsi"/>
          <w:sz w:val="28"/>
          <w:szCs w:val="28"/>
        </w:rPr>
        <w:t>If yes, please describe:</w:t>
      </w:r>
    </w:p>
    <w:p w14:paraId="53A180C9" w14:textId="77777777" w:rsidR="000D3B1F" w:rsidRDefault="000D3B1F" w:rsidP="001C613F">
      <w:pPr>
        <w:rPr>
          <w:rFonts w:cstheme="minorHAnsi"/>
          <w:sz w:val="28"/>
          <w:szCs w:val="28"/>
        </w:rPr>
      </w:pPr>
    </w:p>
    <w:p w14:paraId="75D674F6" w14:textId="77777777" w:rsidR="000D3B1F" w:rsidRPr="001C613F" w:rsidRDefault="000D3B1F" w:rsidP="001C613F">
      <w:pPr>
        <w:rPr>
          <w:rFonts w:cstheme="minorHAnsi"/>
          <w:sz w:val="28"/>
          <w:szCs w:val="28"/>
        </w:rPr>
      </w:pPr>
    </w:p>
    <w:p w14:paraId="3F51E852" w14:textId="77777777" w:rsidR="001C613F" w:rsidRPr="001C613F" w:rsidRDefault="001C613F" w:rsidP="00CA45EC">
      <w:pPr>
        <w:pStyle w:val="Title"/>
      </w:pPr>
      <w:r w:rsidRPr="001C613F">
        <w:t>Standard 2</w:t>
      </w:r>
    </w:p>
    <w:p w14:paraId="444A5B72" w14:textId="77777777" w:rsidR="001C613F" w:rsidRPr="001C613F" w:rsidRDefault="001C613F" w:rsidP="00CA45EC">
      <w:pPr>
        <w:pStyle w:val="Heading1"/>
      </w:pPr>
      <w:r w:rsidRPr="001C613F">
        <w:t xml:space="preserve">Initial Attorney meetings </w:t>
      </w:r>
    </w:p>
    <w:p w14:paraId="73A2ED17" w14:textId="77777777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How and when are defense attorneys notified of new assignments?</w:t>
      </w:r>
    </w:p>
    <w:p w14:paraId="4C6E92E6" w14:textId="77777777" w:rsidR="001C613F" w:rsidRDefault="001C613F" w:rsidP="001C613F">
      <w:pPr>
        <w:rPr>
          <w:rFonts w:cstheme="minorHAnsi"/>
          <w:sz w:val="28"/>
          <w:szCs w:val="28"/>
        </w:rPr>
      </w:pPr>
      <w:r w:rsidRPr="001C613F">
        <w:rPr>
          <w:rFonts w:cstheme="minorHAnsi"/>
          <w:sz w:val="28"/>
          <w:szCs w:val="28"/>
        </w:rPr>
        <w:tab/>
      </w:r>
    </w:p>
    <w:p w14:paraId="49067206" w14:textId="77777777" w:rsidR="00326B07" w:rsidRPr="001C613F" w:rsidRDefault="00326B07" w:rsidP="001C613F">
      <w:pPr>
        <w:rPr>
          <w:rFonts w:cstheme="minorHAnsi"/>
          <w:sz w:val="28"/>
          <w:szCs w:val="28"/>
        </w:rPr>
      </w:pPr>
    </w:p>
    <w:p w14:paraId="17511C4F" w14:textId="77777777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lastRenderedPageBreak/>
        <w:t>How are you verifying that in-custody attorney visits occur within three business days?</w:t>
      </w:r>
    </w:p>
    <w:p w14:paraId="1DB7CB28" w14:textId="77777777" w:rsidR="001C613F" w:rsidRDefault="001C613F" w:rsidP="001C613F">
      <w:pPr>
        <w:rPr>
          <w:rFonts w:cstheme="minorHAnsi"/>
          <w:sz w:val="28"/>
          <w:szCs w:val="28"/>
        </w:rPr>
      </w:pPr>
    </w:p>
    <w:p w14:paraId="2EF989CF" w14:textId="77777777" w:rsidR="00326B07" w:rsidRPr="001C613F" w:rsidRDefault="00326B07" w:rsidP="001C613F">
      <w:pPr>
        <w:rPr>
          <w:rFonts w:cstheme="minorHAnsi"/>
          <w:sz w:val="28"/>
          <w:szCs w:val="28"/>
        </w:rPr>
      </w:pPr>
    </w:p>
    <w:p w14:paraId="3628A098" w14:textId="77777777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How are you verifying introductory communications from the attorney with defendants who are not in custody?</w:t>
      </w:r>
    </w:p>
    <w:p w14:paraId="4FA5AB41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</w:p>
    <w:p w14:paraId="21A7B3C2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</w:p>
    <w:p w14:paraId="39A7D678" w14:textId="77777777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How are you compensating attorneys for this standard?  Please provide details:</w:t>
      </w:r>
    </w:p>
    <w:p w14:paraId="5FDF2491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</w:p>
    <w:p w14:paraId="7813A5C3" w14:textId="7D98FF04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cstheme="minorHAnsi"/>
          <w:sz w:val="28"/>
          <w:szCs w:val="28"/>
        </w:rPr>
        <w:lastRenderedPageBreak/>
        <w:t xml:space="preserve">Any change in the initial interview procedure from your FY19 plan?  </w:t>
      </w:r>
      <w:r w:rsidR="005926A9" w:rsidRPr="00A40C65">
        <w:rPr>
          <w:rFonts w:cstheme="minorHAnsi"/>
          <w:sz w:val="28"/>
          <w:szCs w:val="28"/>
        </w:rPr>
        <w:sym w:font="Wingdings" w:char="F0A8"/>
      </w:r>
      <w:r w:rsidR="005926A9" w:rsidRPr="00A40C65">
        <w:rPr>
          <w:rFonts w:cstheme="minorHAnsi"/>
          <w:sz w:val="28"/>
          <w:szCs w:val="28"/>
        </w:rPr>
        <w:t xml:space="preserve"> Yes | </w:t>
      </w:r>
      <w:r w:rsidR="005926A9" w:rsidRPr="00A40C65">
        <w:rPr>
          <w:rFonts w:cstheme="minorHAnsi"/>
          <w:sz w:val="28"/>
          <w:szCs w:val="28"/>
        </w:rPr>
        <w:sym w:font="Wingdings" w:char="F0A8"/>
      </w:r>
      <w:r w:rsidR="005926A9" w:rsidRPr="00A40C65">
        <w:rPr>
          <w:rFonts w:cstheme="minorHAnsi"/>
          <w:sz w:val="28"/>
          <w:szCs w:val="28"/>
        </w:rPr>
        <w:t xml:space="preserve"> No</w:t>
      </w:r>
    </w:p>
    <w:p w14:paraId="24CB1404" w14:textId="77777777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If yes, please explain:</w:t>
      </w:r>
    </w:p>
    <w:p w14:paraId="1DCB9FC4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</w:p>
    <w:p w14:paraId="27BCF287" w14:textId="77777777" w:rsidR="00434EC7" w:rsidRDefault="00434EC7" w:rsidP="001C613F">
      <w:pPr>
        <w:rPr>
          <w:rFonts w:cstheme="minorHAnsi"/>
          <w:sz w:val="28"/>
          <w:szCs w:val="28"/>
        </w:rPr>
      </w:pPr>
    </w:p>
    <w:p w14:paraId="1D910866" w14:textId="441922D5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cstheme="minorHAnsi"/>
          <w:sz w:val="28"/>
          <w:szCs w:val="28"/>
        </w:rPr>
        <w:t xml:space="preserve">Any change </w:t>
      </w:r>
      <w:r w:rsidR="00434EC7" w:rsidRPr="00A40C65">
        <w:rPr>
          <w:rFonts w:cstheme="minorHAnsi"/>
          <w:sz w:val="28"/>
          <w:szCs w:val="28"/>
        </w:rPr>
        <w:t xml:space="preserve">from </w:t>
      </w:r>
      <w:r w:rsidRPr="00A40C65">
        <w:rPr>
          <w:rFonts w:cstheme="minorHAnsi"/>
          <w:sz w:val="28"/>
          <w:szCs w:val="28"/>
        </w:rPr>
        <w:t xml:space="preserve">your FY19 funding needs for initial interviews?  </w:t>
      </w:r>
      <w:r w:rsidR="005926A9" w:rsidRPr="00A40C65">
        <w:rPr>
          <w:rFonts w:cstheme="minorHAnsi"/>
          <w:sz w:val="28"/>
          <w:szCs w:val="28"/>
        </w:rPr>
        <w:sym w:font="Wingdings" w:char="F0A8"/>
      </w:r>
      <w:r w:rsidR="005926A9" w:rsidRPr="00A40C65">
        <w:rPr>
          <w:rFonts w:cstheme="minorHAnsi"/>
          <w:sz w:val="28"/>
          <w:szCs w:val="28"/>
        </w:rPr>
        <w:t xml:space="preserve"> Yes | </w:t>
      </w:r>
      <w:r w:rsidR="005926A9" w:rsidRPr="00A40C65">
        <w:rPr>
          <w:rFonts w:cstheme="minorHAnsi"/>
          <w:sz w:val="28"/>
          <w:szCs w:val="28"/>
        </w:rPr>
        <w:sym w:font="Wingdings" w:char="F0A8"/>
      </w:r>
      <w:r w:rsidR="005926A9" w:rsidRPr="00A40C65">
        <w:rPr>
          <w:rFonts w:cstheme="minorHAnsi"/>
          <w:sz w:val="28"/>
          <w:szCs w:val="28"/>
        </w:rPr>
        <w:t xml:space="preserve"> No</w:t>
      </w:r>
    </w:p>
    <w:p w14:paraId="5FFBF610" w14:textId="77777777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If yes, please explain:</w:t>
      </w:r>
    </w:p>
    <w:p w14:paraId="601BA8D0" w14:textId="77777777" w:rsidR="00434EC7" w:rsidRPr="001C613F" w:rsidRDefault="00434EC7" w:rsidP="001C613F">
      <w:pPr>
        <w:rPr>
          <w:rFonts w:cstheme="minorHAnsi"/>
          <w:sz w:val="28"/>
          <w:szCs w:val="28"/>
        </w:rPr>
      </w:pPr>
    </w:p>
    <w:p w14:paraId="20282E13" w14:textId="77777777" w:rsidR="001C613F" w:rsidRPr="001C613F" w:rsidRDefault="001C613F" w:rsidP="005926A9">
      <w:pPr>
        <w:pStyle w:val="Heading1"/>
      </w:pPr>
      <w:r w:rsidRPr="001C613F">
        <w:lastRenderedPageBreak/>
        <w:t>Confidential Meeting Spaces</w:t>
      </w:r>
    </w:p>
    <w:p w14:paraId="407C41B4" w14:textId="77777777" w:rsidR="005926A9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 xml:space="preserve">Are there confidential meeting spaces in the jail?  </w:t>
      </w:r>
      <w:r w:rsidR="005926A9" w:rsidRPr="00A40C6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5926A9" w:rsidRPr="00A40C6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="005926A9" w:rsidRPr="00A40C6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5926A9" w:rsidRPr="00A40C6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79F17612" w14:textId="77777777" w:rsidR="001C613F" w:rsidRDefault="001C613F" w:rsidP="00CC1F21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Please explain or describe:</w:t>
      </w:r>
    </w:p>
    <w:p w14:paraId="3F4B8F05" w14:textId="77777777" w:rsidR="00326B07" w:rsidRPr="00326B07" w:rsidRDefault="00326B07"/>
    <w:p w14:paraId="50BA7DAB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</w:p>
    <w:p w14:paraId="047A4AA7" w14:textId="135A2511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cstheme="minorHAnsi"/>
          <w:sz w:val="28"/>
          <w:szCs w:val="28"/>
        </w:rPr>
        <w:t xml:space="preserve">Are there confidential meeting spaces in the courthouse for in-custody and out-of-court clients?  </w:t>
      </w:r>
      <w:r w:rsidR="005926A9" w:rsidRPr="00A40C65">
        <w:rPr>
          <w:rFonts w:cstheme="minorHAnsi"/>
          <w:sz w:val="28"/>
          <w:szCs w:val="28"/>
        </w:rPr>
        <w:sym w:font="Wingdings" w:char="F0A8"/>
      </w:r>
      <w:r w:rsidR="005926A9" w:rsidRPr="00A40C65">
        <w:rPr>
          <w:rFonts w:cstheme="minorHAnsi"/>
          <w:sz w:val="28"/>
          <w:szCs w:val="28"/>
        </w:rPr>
        <w:t xml:space="preserve"> Yes | </w:t>
      </w:r>
      <w:r w:rsidR="005926A9" w:rsidRPr="00A40C65">
        <w:rPr>
          <w:rFonts w:cstheme="minorHAnsi"/>
          <w:sz w:val="28"/>
          <w:szCs w:val="28"/>
        </w:rPr>
        <w:sym w:font="Wingdings" w:char="F0A8"/>
      </w:r>
      <w:r w:rsidR="005926A9" w:rsidRPr="00A40C65">
        <w:rPr>
          <w:rFonts w:cstheme="minorHAnsi"/>
          <w:sz w:val="28"/>
          <w:szCs w:val="28"/>
        </w:rPr>
        <w:t xml:space="preserve"> No</w:t>
      </w:r>
    </w:p>
    <w:p w14:paraId="628E9254" w14:textId="77777777" w:rsidR="001C613F" w:rsidRDefault="001C613F" w:rsidP="00CC1F21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Please explain or describe:</w:t>
      </w:r>
    </w:p>
    <w:p w14:paraId="12907A0F" w14:textId="77777777" w:rsidR="00326B07" w:rsidRPr="00326B07" w:rsidRDefault="00326B07"/>
    <w:p w14:paraId="4BA7473F" w14:textId="77777777" w:rsidR="00CC1F21" w:rsidRPr="001C613F" w:rsidRDefault="00CC1F21" w:rsidP="001C613F">
      <w:pPr>
        <w:rPr>
          <w:rFonts w:cstheme="minorHAnsi"/>
          <w:sz w:val="28"/>
          <w:szCs w:val="28"/>
        </w:rPr>
      </w:pPr>
    </w:p>
    <w:p w14:paraId="22667692" w14:textId="0CDFAB51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cstheme="minorHAnsi"/>
          <w:sz w:val="28"/>
          <w:szCs w:val="28"/>
        </w:rPr>
        <w:lastRenderedPageBreak/>
        <w:t xml:space="preserve">Any change </w:t>
      </w:r>
      <w:r w:rsidR="00434EC7" w:rsidRPr="00A40C65">
        <w:rPr>
          <w:rFonts w:cstheme="minorHAnsi"/>
          <w:sz w:val="28"/>
          <w:szCs w:val="28"/>
        </w:rPr>
        <w:t xml:space="preserve">from </w:t>
      </w:r>
      <w:r w:rsidRPr="00A40C65">
        <w:rPr>
          <w:rFonts w:cstheme="minorHAnsi"/>
          <w:sz w:val="28"/>
          <w:szCs w:val="28"/>
        </w:rPr>
        <w:t xml:space="preserve">the FY19 plan for meeting spaces?  </w:t>
      </w:r>
      <w:r w:rsidR="005926A9" w:rsidRPr="00A40C65">
        <w:rPr>
          <w:rFonts w:cstheme="minorHAnsi"/>
          <w:sz w:val="28"/>
          <w:szCs w:val="28"/>
        </w:rPr>
        <w:sym w:font="Wingdings" w:char="F0A8"/>
      </w:r>
      <w:r w:rsidR="005926A9" w:rsidRPr="00A40C65">
        <w:rPr>
          <w:rFonts w:cstheme="minorHAnsi"/>
          <w:sz w:val="28"/>
          <w:szCs w:val="28"/>
        </w:rPr>
        <w:t xml:space="preserve"> Yes | </w:t>
      </w:r>
      <w:r w:rsidR="005926A9" w:rsidRPr="00A40C65">
        <w:rPr>
          <w:rFonts w:cstheme="minorHAnsi"/>
          <w:sz w:val="28"/>
          <w:szCs w:val="28"/>
        </w:rPr>
        <w:sym w:font="Wingdings" w:char="F0A8"/>
      </w:r>
      <w:r w:rsidR="005926A9" w:rsidRPr="00A40C65">
        <w:rPr>
          <w:rFonts w:cstheme="minorHAnsi"/>
          <w:sz w:val="28"/>
          <w:szCs w:val="28"/>
        </w:rPr>
        <w:t xml:space="preserve"> No</w:t>
      </w:r>
    </w:p>
    <w:p w14:paraId="4A3903A0" w14:textId="7BBC0782" w:rsidR="00326B07" w:rsidRDefault="001C613F" w:rsidP="00326B07">
      <w:r w:rsidRPr="00A40C65">
        <w:rPr>
          <w:rFonts w:eastAsiaTheme="majorEastAsia" w:cstheme="minorHAnsi"/>
          <w:sz w:val="28"/>
          <w:szCs w:val="28"/>
        </w:rPr>
        <w:t>Please explain or describe:</w:t>
      </w:r>
    </w:p>
    <w:p w14:paraId="084CEA85" w14:textId="77777777" w:rsidR="00326B07" w:rsidRDefault="00326B07" w:rsidP="00326B07"/>
    <w:p w14:paraId="09CD982F" w14:textId="77777777" w:rsidR="00326B07" w:rsidRPr="00A40C65" w:rsidRDefault="00326B07"/>
    <w:p w14:paraId="4109E935" w14:textId="77777777" w:rsidR="005926A9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 xml:space="preserve">Any change in FY19 funding needs for meeting spaces?  </w:t>
      </w:r>
      <w:r w:rsidR="005926A9" w:rsidRPr="00A40C6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5926A9" w:rsidRPr="00A40C6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="005926A9" w:rsidRPr="00A40C6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5926A9" w:rsidRPr="00A40C6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419B4E3C" w14:textId="77777777" w:rsidR="001C613F" w:rsidRPr="00326B07" w:rsidRDefault="001C613F">
      <w:pPr>
        <w:rPr>
          <w:rFonts w:cstheme="minorHAnsi"/>
          <w:sz w:val="28"/>
          <w:szCs w:val="28"/>
        </w:rPr>
      </w:pPr>
      <w:r w:rsidRPr="00326B07">
        <w:rPr>
          <w:rFonts w:cstheme="minorHAnsi"/>
          <w:sz w:val="28"/>
          <w:szCs w:val="28"/>
        </w:rPr>
        <w:t>Please explain or describe:</w:t>
      </w:r>
    </w:p>
    <w:p w14:paraId="7E152970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</w:p>
    <w:p w14:paraId="135C8F21" w14:textId="77777777" w:rsidR="00CC1F21" w:rsidRDefault="00CC1F21" w:rsidP="00CC1F21"/>
    <w:p w14:paraId="60EBAC2B" w14:textId="77777777" w:rsidR="00CC1F21" w:rsidRPr="00A40C65" w:rsidRDefault="00CC1F21"/>
    <w:p w14:paraId="4C38DCE4" w14:textId="77777777" w:rsidR="001C613F" w:rsidRPr="00A40C65" w:rsidRDefault="001C613F" w:rsidP="00A40C65">
      <w:pPr>
        <w:pStyle w:val="Heading2"/>
        <w:rPr>
          <w:rFonts w:cstheme="minorHAnsi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lastRenderedPageBreak/>
        <w:t>If you had construction for meeting spaces in your FY19 plan, please provide an update on the construction project:</w:t>
      </w:r>
    </w:p>
    <w:p w14:paraId="6B5F9340" w14:textId="77777777" w:rsidR="001C613F" w:rsidRPr="001C613F" w:rsidRDefault="001C613F" w:rsidP="001C613F">
      <w:pPr>
        <w:rPr>
          <w:rFonts w:cstheme="minorHAnsi"/>
          <w:sz w:val="28"/>
          <w:szCs w:val="28"/>
        </w:rPr>
      </w:pPr>
    </w:p>
    <w:p w14:paraId="4CA0EAE5" w14:textId="77777777" w:rsidR="001C613F" w:rsidRDefault="001C613F" w:rsidP="001C613F">
      <w:pPr>
        <w:rPr>
          <w:rFonts w:cstheme="minorHAnsi"/>
          <w:sz w:val="28"/>
          <w:szCs w:val="28"/>
        </w:rPr>
      </w:pPr>
    </w:p>
    <w:p w14:paraId="54603BB7" w14:textId="77777777" w:rsidR="00CC1F21" w:rsidRDefault="00CC1F21" w:rsidP="001C613F">
      <w:pPr>
        <w:rPr>
          <w:rFonts w:cstheme="minorHAnsi"/>
          <w:sz w:val="28"/>
          <w:szCs w:val="28"/>
        </w:rPr>
      </w:pPr>
    </w:p>
    <w:p w14:paraId="0ADFC43C" w14:textId="77777777" w:rsidR="00CC1F21" w:rsidRPr="001C613F" w:rsidRDefault="00CC1F21" w:rsidP="001C613F">
      <w:pPr>
        <w:rPr>
          <w:rFonts w:cstheme="minorHAnsi"/>
          <w:sz w:val="28"/>
          <w:szCs w:val="28"/>
        </w:rPr>
      </w:pPr>
    </w:p>
    <w:p w14:paraId="4577E2BA" w14:textId="77777777" w:rsidR="001C613F" w:rsidRPr="001C613F" w:rsidRDefault="001C613F" w:rsidP="005926A9">
      <w:pPr>
        <w:pStyle w:val="Title"/>
      </w:pPr>
      <w:r w:rsidRPr="001C613F">
        <w:t>Standard 3</w:t>
      </w:r>
    </w:p>
    <w:p w14:paraId="2341C480" w14:textId="77777777" w:rsidR="001C613F" w:rsidRDefault="001C613F" w:rsidP="005926A9">
      <w:pPr>
        <w:pStyle w:val="Heading1"/>
      </w:pPr>
      <w:r w:rsidRPr="001C613F">
        <w:t>Experts and Investigators</w:t>
      </w:r>
    </w:p>
    <w:p w14:paraId="2D1C2E8E" w14:textId="77777777" w:rsidR="001C613F" w:rsidRPr="004D73DD" w:rsidRDefault="001C613F" w:rsidP="00C6294C"/>
    <w:p w14:paraId="2D32BF13" w14:textId="77777777" w:rsidR="00C6294C" w:rsidRPr="00F4443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Do you have a written policy for requesting experts or investigators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0ED90C4E" w14:textId="4999514A" w:rsidR="00C6294C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</w:t>
      </w:r>
      <w:r w:rsidR="00977AB6">
        <w:rPr>
          <w:rFonts w:cstheme="minorHAnsi"/>
          <w:sz w:val="28"/>
          <w:szCs w:val="28"/>
        </w:rPr>
        <w:t xml:space="preserve"> or attach</w:t>
      </w:r>
      <w:bookmarkStart w:id="0" w:name="_GoBack"/>
      <w:bookmarkEnd w:id="0"/>
      <w:r w:rsidRPr="00F44435">
        <w:rPr>
          <w:rFonts w:cstheme="minorHAnsi"/>
          <w:sz w:val="28"/>
          <w:szCs w:val="28"/>
        </w:rPr>
        <w:t>:</w:t>
      </w:r>
    </w:p>
    <w:p w14:paraId="37B9BBFE" w14:textId="77777777" w:rsidR="00CC1F21" w:rsidRPr="00F44435" w:rsidRDefault="00CC1F21" w:rsidP="00C6294C">
      <w:pPr>
        <w:rPr>
          <w:rFonts w:cstheme="minorHAnsi"/>
          <w:sz w:val="28"/>
          <w:szCs w:val="28"/>
        </w:rPr>
      </w:pPr>
    </w:p>
    <w:p w14:paraId="6B6DC6D4" w14:textId="77777777" w:rsidR="00C6294C" w:rsidRDefault="00C6294C" w:rsidP="00C6294C"/>
    <w:p w14:paraId="6D719EC3" w14:textId="77777777" w:rsidR="00C6294C" w:rsidRPr="00F4443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F44435">
        <w:rPr>
          <w:rFonts w:asciiTheme="minorHAnsi" w:hAnsiTheme="minorHAnsi" w:cstheme="minorHAnsi"/>
          <w:color w:val="auto"/>
          <w:sz w:val="28"/>
          <w:szCs w:val="28"/>
        </w:rPr>
        <w:t>Any change in the process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from FY19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3AE48079" w14:textId="77777777" w:rsidR="00C6294C" w:rsidRPr="00F44435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6B216F81" w14:textId="77777777" w:rsidR="00C6294C" w:rsidRDefault="00C6294C" w:rsidP="00C6294C"/>
    <w:p w14:paraId="7CBFA7FD" w14:textId="77777777" w:rsidR="00C6294C" w:rsidRDefault="00C6294C" w:rsidP="00C6294C"/>
    <w:p w14:paraId="5F9C8620" w14:textId="77777777" w:rsidR="00C6294C" w:rsidRPr="00F4443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Any change in </w:t>
      </w:r>
      <w:r>
        <w:rPr>
          <w:rFonts w:asciiTheme="minorHAnsi" w:hAnsiTheme="minorHAnsi" w:cstheme="minorHAnsi"/>
          <w:color w:val="auto"/>
          <w:sz w:val="28"/>
          <w:szCs w:val="28"/>
        </w:rPr>
        <w:t>your funding needs for Standard 3 from FY19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12D26526" w14:textId="77777777" w:rsidR="00C6294C" w:rsidRPr="00F44435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26498E81" w14:textId="77777777" w:rsidR="00326B07" w:rsidRDefault="00326B07" w:rsidP="00C6294C"/>
    <w:p w14:paraId="0C45DEF0" w14:textId="77777777" w:rsidR="00326B07" w:rsidRDefault="00326B07" w:rsidP="00C6294C"/>
    <w:p w14:paraId="6F864C2A" w14:textId="77777777" w:rsidR="00326B07" w:rsidRDefault="00326B07" w:rsidP="00C6294C"/>
    <w:p w14:paraId="0E24E331" w14:textId="77777777" w:rsidR="00326B07" w:rsidRDefault="00326B07" w:rsidP="00C6294C"/>
    <w:p w14:paraId="382C9310" w14:textId="77777777" w:rsidR="00326B07" w:rsidRDefault="00326B07" w:rsidP="00C6294C"/>
    <w:p w14:paraId="2112927F" w14:textId="77777777" w:rsidR="00326B07" w:rsidRDefault="00326B07" w:rsidP="00C6294C"/>
    <w:p w14:paraId="608AE920" w14:textId="77777777" w:rsidR="00326B07" w:rsidRDefault="00326B07" w:rsidP="00C6294C"/>
    <w:p w14:paraId="4C1E6C68" w14:textId="77777777" w:rsidR="00326B07" w:rsidRDefault="00326B07" w:rsidP="00C6294C"/>
    <w:p w14:paraId="7AF93FC6" w14:textId="77777777" w:rsidR="00C6294C" w:rsidRDefault="00C6294C" w:rsidP="00C6294C"/>
    <w:p w14:paraId="471093C7" w14:textId="77777777" w:rsidR="00C6294C" w:rsidRDefault="00C6294C" w:rsidP="00C6294C">
      <w:pPr>
        <w:pStyle w:val="Title"/>
      </w:pPr>
      <w:r>
        <w:t>Standard 4</w:t>
      </w:r>
    </w:p>
    <w:p w14:paraId="62021514" w14:textId="77777777" w:rsidR="00C6294C" w:rsidRDefault="00C6294C" w:rsidP="00C6294C"/>
    <w:p w14:paraId="04EF8DAA" w14:textId="77777777" w:rsidR="00C6294C" w:rsidRPr="00A40C65" w:rsidRDefault="00C6294C" w:rsidP="00C6294C">
      <w:pPr>
        <w:pStyle w:val="Heading1"/>
      </w:pPr>
      <w:r w:rsidRPr="00A40C65">
        <w:lastRenderedPageBreak/>
        <w:t>Counsel at First Appearance and Other Critical Stages</w:t>
      </w:r>
    </w:p>
    <w:p w14:paraId="751A6DB9" w14:textId="77777777" w:rsidR="00C6294C" w:rsidRPr="00A40C6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How are you providing counsel at first appearance and other critical stages?  Please provide details:</w:t>
      </w:r>
    </w:p>
    <w:p w14:paraId="11F0508A" w14:textId="77777777" w:rsidR="00C6294C" w:rsidRPr="00A40C65" w:rsidRDefault="00C6294C" w:rsidP="00C6294C">
      <w:pPr>
        <w:rPr>
          <w:rFonts w:cstheme="minorHAnsi"/>
        </w:rPr>
      </w:pPr>
    </w:p>
    <w:p w14:paraId="1CD92ECB" w14:textId="77777777" w:rsidR="00C6294C" w:rsidRPr="00A40C65" w:rsidRDefault="00C6294C" w:rsidP="00C6294C">
      <w:pPr>
        <w:rPr>
          <w:rFonts w:cstheme="minorHAnsi"/>
        </w:rPr>
      </w:pPr>
    </w:p>
    <w:p w14:paraId="52E4DE5D" w14:textId="77777777" w:rsidR="00CC1F21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>Are there any misdemeanor cases where your court accepts pleas without the defendant appearing before a magistrate or a judge? For example, pleas by mail, over the counter pleas, etc.</w:t>
      </w:r>
      <w:r w:rsidR="00CC1F2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A40C6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C1F21"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CC1F21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="00CC1F21"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CC1F21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31336D9A" w14:textId="77777777" w:rsidR="00C6294C" w:rsidRPr="00A40C6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t xml:space="preserve"> If yes, please provide details:</w:t>
      </w:r>
    </w:p>
    <w:p w14:paraId="37932674" w14:textId="77777777" w:rsidR="00C6294C" w:rsidRPr="00582ECC" w:rsidRDefault="00C6294C" w:rsidP="00C6294C"/>
    <w:p w14:paraId="0BEABDA9" w14:textId="75F05E9F" w:rsidR="00C6294C" w:rsidRDefault="00C6294C" w:rsidP="00A40C65">
      <w:pPr>
        <w:pStyle w:val="Heading2"/>
      </w:pPr>
      <w:r w:rsidRPr="00A40C65">
        <w:rPr>
          <w:rFonts w:asciiTheme="minorHAnsi" w:hAnsiTheme="minorHAnsi" w:cstheme="minorHAnsi"/>
          <w:color w:val="auto"/>
          <w:sz w:val="28"/>
          <w:szCs w:val="28"/>
        </w:rPr>
        <w:lastRenderedPageBreak/>
        <w:t>How are you calculating compensation for this standard?  Please provide details:</w:t>
      </w:r>
    </w:p>
    <w:p w14:paraId="477AAAB3" w14:textId="77777777" w:rsidR="00C6294C" w:rsidRDefault="00C6294C" w:rsidP="00C6294C"/>
    <w:p w14:paraId="47F3789B" w14:textId="216B00B6" w:rsidR="00C6294C" w:rsidRPr="00F44435" w:rsidRDefault="00326B07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Will there be a</w:t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t>ny change i</w:t>
      </w:r>
      <w:r w:rsidR="00C6294C">
        <w:rPr>
          <w:rFonts w:asciiTheme="minorHAnsi" w:hAnsiTheme="minorHAnsi" w:cstheme="minorHAnsi"/>
          <w:color w:val="auto"/>
          <w:sz w:val="28"/>
          <w:szCs w:val="28"/>
        </w:rPr>
        <w:t>n this process from FY19</w:t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6266BB82" w14:textId="77777777" w:rsidR="00C6294C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1A3444F8" w14:textId="77777777" w:rsidR="00C6294C" w:rsidRDefault="00C6294C" w:rsidP="00C6294C">
      <w:pPr>
        <w:rPr>
          <w:rFonts w:cstheme="minorHAnsi"/>
          <w:sz w:val="28"/>
          <w:szCs w:val="28"/>
        </w:rPr>
      </w:pPr>
    </w:p>
    <w:p w14:paraId="6246904B" w14:textId="2106FED7" w:rsidR="00C6294C" w:rsidRPr="00F4443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Any change in </w:t>
      </w:r>
      <w:r>
        <w:rPr>
          <w:rFonts w:asciiTheme="minorHAnsi" w:hAnsiTheme="minorHAnsi" w:cstheme="minorHAnsi"/>
          <w:color w:val="auto"/>
          <w:sz w:val="28"/>
          <w:szCs w:val="28"/>
        </w:rPr>
        <w:t>how you are paying attorneys for this standard</w:t>
      </w:r>
      <w:r w:rsidR="00434EC7">
        <w:rPr>
          <w:rFonts w:asciiTheme="minorHAnsi" w:hAnsiTheme="minorHAnsi" w:cstheme="minorHAnsi"/>
          <w:color w:val="auto"/>
          <w:sz w:val="28"/>
          <w:szCs w:val="28"/>
        </w:rPr>
        <w:t xml:space="preserve"> from FY19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481A81E9" w14:textId="77777777" w:rsidR="00C6294C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3BF69A5E" w14:textId="77777777" w:rsidR="00C6294C" w:rsidRDefault="00C6294C" w:rsidP="00C6294C">
      <w:pPr>
        <w:rPr>
          <w:rFonts w:cstheme="minorHAnsi"/>
          <w:sz w:val="28"/>
          <w:szCs w:val="28"/>
        </w:rPr>
      </w:pPr>
    </w:p>
    <w:p w14:paraId="7E8CD000" w14:textId="423CB190" w:rsidR="00C6294C" w:rsidRPr="00F44435" w:rsidRDefault="00326B07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Will there be a</w:t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ny change in </w:t>
      </w:r>
      <w:r w:rsidR="00C6294C">
        <w:rPr>
          <w:rFonts w:asciiTheme="minorHAnsi" w:hAnsiTheme="minorHAnsi" w:cstheme="minorHAnsi"/>
          <w:color w:val="auto"/>
          <w:sz w:val="28"/>
          <w:szCs w:val="28"/>
        </w:rPr>
        <w:t>your funding needs for this standard</w:t>
      </w:r>
      <w:r w:rsidR="00434EC7">
        <w:rPr>
          <w:rFonts w:asciiTheme="minorHAnsi" w:hAnsiTheme="minorHAnsi" w:cstheme="minorHAnsi"/>
          <w:color w:val="auto"/>
          <w:sz w:val="28"/>
          <w:szCs w:val="28"/>
        </w:rPr>
        <w:t xml:space="preserve"> from FY19</w:t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  </w:t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="00C6294C"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7B14979E" w14:textId="77777777" w:rsidR="00C6294C" w:rsidRPr="00F44435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7EBFB045" w14:textId="77777777" w:rsidR="005926A9" w:rsidRDefault="005926A9" w:rsidP="00C6294C"/>
    <w:p w14:paraId="1ADA4D44" w14:textId="77777777" w:rsidR="00C6294C" w:rsidRDefault="00C6294C" w:rsidP="00C6294C"/>
    <w:p w14:paraId="43D2E978" w14:textId="77777777" w:rsidR="00C6294C" w:rsidRDefault="00C6294C" w:rsidP="00C6294C">
      <w:pPr>
        <w:pStyle w:val="Title"/>
      </w:pPr>
      <w:r>
        <w:t>Personnel</w:t>
      </w:r>
    </w:p>
    <w:p w14:paraId="0D536A2D" w14:textId="77777777" w:rsidR="00C6294C" w:rsidRDefault="00C6294C" w:rsidP="00C6294C"/>
    <w:p w14:paraId="541D020F" w14:textId="77777777" w:rsidR="00C6294C" w:rsidRPr="00F4443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Any </w:t>
      </w:r>
      <w:r>
        <w:rPr>
          <w:rFonts w:asciiTheme="minorHAnsi" w:hAnsiTheme="minorHAnsi" w:cstheme="minorHAnsi"/>
          <w:color w:val="auto"/>
          <w:sz w:val="28"/>
          <w:szCs w:val="28"/>
        </w:rPr>
        <w:t>personnel positions/hours eliminated or reduced</w:t>
      </w:r>
      <w:r w:rsidR="00326B07" w:rsidRPr="00326B0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26B07">
        <w:rPr>
          <w:rFonts w:asciiTheme="minorHAnsi" w:hAnsiTheme="minorHAnsi" w:cstheme="minorHAnsi"/>
          <w:color w:val="auto"/>
          <w:sz w:val="28"/>
          <w:szCs w:val="28"/>
        </w:rPr>
        <w:t>from FY19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77E4DEC0" w14:textId="77777777" w:rsidR="00C6294C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22425BC5" w14:textId="77777777" w:rsidR="00C6294C" w:rsidRDefault="00C6294C" w:rsidP="00C6294C">
      <w:pPr>
        <w:rPr>
          <w:rFonts w:cstheme="minorHAnsi"/>
          <w:sz w:val="28"/>
          <w:szCs w:val="28"/>
        </w:rPr>
      </w:pPr>
    </w:p>
    <w:p w14:paraId="66C75D52" w14:textId="77777777" w:rsidR="00C6294C" w:rsidRDefault="00C6294C" w:rsidP="00C6294C">
      <w:pPr>
        <w:rPr>
          <w:rFonts w:cstheme="minorHAnsi"/>
          <w:sz w:val="28"/>
          <w:szCs w:val="28"/>
        </w:rPr>
      </w:pPr>
    </w:p>
    <w:p w14:paraId="0953FAF1" w14:textId="77777777" w:rsidR="00C6294C" w:rsidRPr="00F4443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Any </w:t>
      </w:r>
      <w:r>
        <w:rPr>
          <w:rFonts w:asciiTheme="minorHAnsi" w:hAnsiTheme="minorHAnsi" w:cstheme="minorHAnsi"/>
          <w:color w:val="auto"/>
          <w:sz w:val="28"/>
          <w:szCs w:val="28"/>
        </w:rPr>
        <w:t>additional positions/hours requested</w:t>
      </w:r>
      <w:r w:rsidR="00326B07" w:rsidRPr="00326B0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26B07">
        <w:rPr>
          <w:rFonts w:asciiTheme="minorHAnsi" w:hAnsiTheme="minorHAnsi" w:cstheme="minorHAnsi"/>
          <w:color w:val="auto"/>
          <w:sz w:val="28"/>
          <w:szCs w:val="28"/>
        </w:rPr>
        <w:t>from FY19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75CEB575" w14:textId="77777777" w:rsidR="00C6294C" w:rsidRPr="00F44435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16143567" w14:textId="77777777" w:rsidR="00C6294C" w:rsidRDefault="00C6294C" w:rsidP="00C6294C">
      <w:pPr>
        <w:rPr>
          <w:rFonts w:cstheme="minorHAnsi"/>
          <w:sz w:val="28"/>
          <w:szCs w:val="28"/>
        </w:rPr>
      </w:pPr>
    </w:p>
    <w:p w14:paraId="2051797A" w14:textId="77777777" w:rsidR="00C6294C" w:rsidRPr="00F44435" w:rsidRDefault="00C6294C" w:rsidP="00C6294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Any change </w:t>
      </w:r>
      <w:r>
        <w:rPr>
          <w:rFonts w:asciiTheme="minorHAnsi" w:hAnsiTheme="minorHAnsi" w:cstheme="minorHAnsi"/>
          <w:color w:val="auto"/>
          <w:sz w:val="28"/>
          <w:szCs w:val="28"/>
        </w:rPr>
        <w:t>in fringe benefits</w:t>
      </w:r>
      <w:r w:rsidR="00326B07">
        <w:rPr>
          <w:rFonts w:asciiTheme="minorHAnsi" w:hAnsiTheme="minorHAnsi" w:cstheme="minorHAnsi"/>
          <w:color w:val="auto"/>
          <w:sz w:val="28"/>
          <w:szCs w:val="28"/>
        </w:rPr>
        <w:t xml:space="preserve"> from FY19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? 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Yes | </w:t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sym w:font="Wingdings" w:char="F0A8"/>
      </w:r>
      <w:r w:rsidRPr="00F44435">
        <w:rPr>
          <w:rFonts w:asciiTheme="minorHAnsi" w:hAnsiTheme="minorHAnsi" w:cstheme="minorHAnsi"/>
          <w:color w:val="auto"/>
          <w:sz w:val="28"/>
          <w:szCs w:val="28"/>
        </w:rPr>
        <w:t xml:space="preserve"> No</w:t>
      </w:r>
    </w:p>
    <w:p w14:paraId="70ADF49D" w14:textId="77777777" w:rsidR="00C6294C" w:rsidRDefault="00C6294C" w:rsidP="00C6294C">
      <w:pPr>
        <w:rPr>
          <w:rFonts w:cstheme="minorHAnsi"/>
          <w:sz w:val="28"/>
          <w:szCs w:val="28"/>
        </w:rPr>
      </w:pPr>
      <w:r w:rsidRPr="00F44435">
        <w:rPr>
          <w:rFonts w:cstheme="minorHAnsi"/>
          <w:sz w:val="28"/>
          <w:szCs w:val="28"/>
        </w:rPr>
        <w:t>If yes, please explain:</w:t>
      </w:r>
    </w:p>
    <w:p w14:paraId="5C8E2D2F" w14:textId="77777777" w:rsidR="00326B07" w:rsidRPr="00F44435" w:rsidRDefault="00326B07" w:rsidP="00C6294C">
      <w:pPr>
        <w:rPr>
          <w:rFonts w:cstheme="minorHAnsi"/>
          <w:sz w:val="28"/>
          <w:szCs w:val="28"/>
        </w:rPr>
      </w:pPr>
    </w:p>
    <w:p w14:paraId="5568518B" w14:textId="77777777" w:rsidR="00C6294C" w:rsidRPr="00582ECC" w:rsidRDefault="00C6294C" w:rsidP="00C6294C">
      <w:pPr>
        <w:pStyle w:val="Heading2"/>
        <w:rPr>
          <w:sz w:val="28"/>
          <w:szCs w:val="28"/>
        </w:rPr>
      </w:pPr>
    </w:p>
    <w:p w14:paraId="1E0D29CC" w14:textId="77777777" w:rsidR="00C6294C" w:rsidRDefault="00C6294C" w:rsidP="00C6294C">
      <w:pPr>
        <w:pStyle w:val="Title"/>
      </w:pPr>
      <w:r>
        <w:t>Supplies &amp; Other</w:t>
      </w:r>
    </w:p>
    <w:p w14:paraId="7A094AF3" w14:textId="77777777" w:rsidR="00C6294C" w:rsidRDefault="00C6294C" w:rsidP="00C6294C"/>
    <w:p w14:paraId="518D564B" w14:textId="555D92B4" w:rsidR="00C6294C" w:rsidRPr="00D45DFD" w:rsidRDefault="00D45DFD" w:rsidP="00C6294C">
      <w:pPr>
        <w:rPr>
          <w:sz w:val="28"/>
          <w:szCs w:val="28"/>
        </w:rPr>
      </w:pPr>
      <w:r w:rsidRPr="00D45DFD">
        <w:rPr>
          <w:rFonts w:eastAsia="Times New Roman"/>
          <w:sz w:val="28"/>
          <w:szCs w:val="28"/>
        </w:rPr>
        <w:lastRenderedPageBreak/>
        <w:t xml:space="preserve">Please list any </w:t>
      </w:r>
      <w:r>
        <w:rPr>
          <w:rFonts w:eastAsia="Times New Roman"/>
          <w:sz w:val="28"/>
          <w:szCs w:val="28"/>
        </w:rPr>
        <w:t xml:space="preserve">supplies or equipment requested, </w:t>
      </w:r>
      <w:r w:rsidRPr="00D45DFD">
        <w:rPr>
          <w:rFonts w:eastAsia="Times New Roman"/>
          <w:sz w:val="28"/>
          <w:szCs w:val="28"/>
        </w:rPr>
        <w:t>and a brief</w:t>
      </w:r>
      <w:r>
        <w:rPr>
          <w:rFonts w:eastAsia="Times New Roman"/>
          <w:sz w:val="28"/>
          <w:szCs w:val="28"/>
        </w:rPr>
        <w:t xml:space="preserve"> explanation of need or use in FY20.</w:t>
      </w:r>
    </w:p>
    <w:p w14:paraId="36346B91" w14:textId="77777777" w:rsidR="00C6294C" w:rsidRDefault="00C6294C" w:rsidP="00C6294C"/>
    <w:p w14:paraId="140F57DF" w14:textId="77777777" w:rsidR="00F36708" w:rsidRDefault="00F36708"/>
    <w:sectPr w:rsidR="00F36708" w:rsidSect="00B6111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E405B" w16cid:durableId="2044A3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0E9B8" w14:textId="77777777" w:rsidR="00BE709E" w:rsidRDefault="00BE709E" w:rsidP="00081131">
      <w:pPr>
        <w:spacing w:after="0" w:line="240" w:lineRule="auto"/>
      </w:pPr>
      <w:r>
        <w:separator/>
      </w:r>
    </w:p>
  </w:endnote>
  <w:endnote w:type="continuationSeparator" w:id="0">
    <w:p w14:paraId="73053718" w14:textId="77777777" w:rsidR="00BE709E" w:rsidRDefault="00BE709E" w:rsidP="000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F16D" w14:textId="77777777" w:rsidR="00045ACB" w:rsidRDefault="00045ACB" w:rsidP="00045ACB">
    <w:pPr>
      <w:pStyle w:val="Footer"/>
      <w:jc w:val="center"/>
    </w:pPr>
    <w:r>
      <w:tab/>
    </w:r>
    <w:r>
      <w:tab/>
    </w:r>
    <w:r w:rsidR="000D3B1F">
      <w:t>P</w:t>
    </w:r>
    <w:r>
      <w:t xml:space="preserve">age </w:t>
    </w:r>
    <w:sdt>
      <w:sdtPr>
        <w:id w:val="-1556872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C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1719181" w14:textId="77777777" w:rsidR="00045ACB" w:rsidRPr="00A40C65" w:rsidRDefault="00045ACB" w:rsidP="00045ACB">
    <w:pPr>
      <w:jc w:val="center"/>
      <w:rPr>
        <w:b/>
      </w:rPr>
    </w:pPr>
    <w:r w:rsidRPr="00A40C65">
      <w:rPr>
        <w:b/>
      </w:rPr>
      <w:t>Please submit all document</w:t>
    </w:r>
    <w:r w:rsidR="00EC1AB0" w:rsidRPr="00A40C65">
      <w:rPr>
        <w:b/>
      </w:rPr>
      <w:t>s</w:t>
    </w:r>
    <w:r w:rsidRPr="00A40C65">
      <w:rPr>
        <w:b/>
      </w:rPr>
      <w:t xml:space="preserve"> via email to </w:t>
    </w:r>
    <w:hyperlink r:id="rId1" w:history="1">
      <w:r w:rsidRPr="00A40C65">
        <w:rPr>
          <w:rStyle w:val="Hyperlink"/>
          <w:b/>
        </w:rPr>
        <w:t>info@michiganidc.gov</w:t>
      </w:r>
    </w:hyperlink>
    <w:r w:rsidRPr="00A40C65">
      <w:rPr>
        <w:b/>
      </w:rPr>
      <w:t xml:space="preserve"> no later than April 30, 2019</w:t>
    </w:r>
  </w:p>
  <w:p w14:paraId="3CE7D077" w14:textId="77777777" w:rsidR="00045ACB" w:rsidRPr="00045ACB" w:rsidRDefault="00045ACB" w:rsidP="00045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2B2F" w14:textId="77777777" w:rsidR="00BE709E" w:rsidRDefault="00BE709E" w:rsidP="00081131">
      <w:pPr>
        <w:spacing w:after="0" w:line="240" w:lineRule="auto"/>
      </w:pPr>
      <w:r>
        <w:separator/>
      </w:r>
    </w:p>
  </w:footnote>
  <w:footnote w:type="continuationSeparator" w:id="0">
    <w:p w14:paraId="7C199BD1" w14:textId="77777777" w:rsidR="00BE709E" w:rsidRDefault="00BE709E" w:rsidP="000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B17C" w14:textId="1962F22D" w:rsidR="00081131" w:rsidRPr="00045ACB" w:rsidRDefault="00081131" w:rsidP="00081131">
    <w:pPr>
      <w:pStyle w:val="Header"/>
      <w:jc w:val="center"/>
      <w:rPr>
        <w:rFonts w:cstheme="minorHAnsi"/>
        <w:b/>
        <w:color w:val="4472C4" w:themeColor="accent1"/>
        <w:sz w:val="24"/>
        <w:szCs w:val="24"/>
      </w:rPr>
    </w:pPr>
    <w:r w:rsidRPr="00045ACB">
      <w:rPr>
        <w:rFonts w:cstheme="minorHAnsi"/>
        <w:b/>
        <w:color w:val="4472C4" w:themeColor="accent1"/>
        <w:sz w:val="24"/>
        <w:szCs w:val="24"/>
      </w:rPr>
      <w:t xml:space="preserve">MIDC FY20 </w:t>
    </w:r>
    <w:r w:rsidR="00EC1AB0">
      <w:rPr>
        <w:rFonts w:cstheme="minorHAnsi"/>
        <w:b/>
        <w:color w:val="4472C4" w:themeColor="accent1"/>
        <w:sz w:val="24"/>
        <w:szCs w:val="24"/>
      </w:rPr>
      <w:t xml:space="preserve">COMPLIANCE PLAN AND COST ANALYSIS </w:t>
    </w:r>
    <w:r w:rsidR="00045ACB" w:rsidRPr="00045ACB">
      <w:rPr>
        <w:rFonts w:cstheme="minorHAnsi"/>
        <w:b/>
        <w:color w:val="4472C4" w:themeColor="accent1"/>
        <w:sz w:val="24"/>
        <w:szCs w:val="24"/>
      </w:rPr>
      <w:t xml:space="preserve">RENEWAL </w:t>
    </w:r>
  </w:p>
  <w:p w14:paraId="3C7D8796" w14:textId="77777777" w:rsidR="00081131" w:rsidRDefault="00081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76CF"/>
    <w:multiLevelType w:val="hybridMultilevel"/>
    <w:tmpl w:val="E4BC8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3EE0DE">
      <w:numFmt w:val="bullet"/>
      <w:lvlText w:val=""/>
      <w:lvlJc w:val="left"/>
      <w:pPr>
        <w:ind w:left="1440" w:hanging="360"/>
      </w:pPr>
      <w:rPr>
        <w:rFonts w:ascii="Wingdings" w:eastAsiaTheme="minorEastAsia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4C"/>
    <w:rsid w:val="00045ACB"/>
    <w:rsid w:val="00081131"/>
    <w:rsid w:val="000D3B1F"/>
    <w:rsid w:val="001470C3"/>
    <w:rsid w:val="001C613F"/>
    <w:rsid w:val="00326B07"/>
    <w:rsid w:val="00434EC7"/>
    <w:rsid w:val="005926A9"/>
    <w:rsid w:val="00977AB6"/>
    <w:rsid w:val="00A40C65"/>
    <w:rsid w:val="00BE709E"/>
    <w:rsid w:val="00C6294C"/>
    <w:rsid w:val="00CA45EC"/>
    <w:rsid w:val="00CC1F21"/>
    <w:rsid w:val="00D45DFD"/>
    <w:rsid w:val="00EC1AB0"/>
    <w:rsid w:val="00F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5E74D"/>
  <w15:chartTrackingRefBased/>
  <w15:docId w15:val="{A2CB104B-042D-4CC8-B0C3-EAF67474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4C"/>
    <w:pPr>
      <w:spacing w:after="200" w:line="276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6294C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294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6294C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294C"/>
    <w:rPr>
      <w:rFonts w:asciiTheme="majorHAnsi" w:eastAsiaTheme="majorEastAsia" w:hAnsiTheme="majorHAnsi" w:cstheme="majorBidi"/>
      <w:b/>
      <w:bCs/>
      <w:sz w:val="32"/>
      <w:szCs w:val="32"/>
      <w:shd w:val="clear" w:color="auto" w:fill="D9E2F3" w:themeFill="accent1" w:themeFillTint="33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629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NoSpacing">
    <w:name w:val="No Spacing"/>
    <w:uiPriority w:val="1"/>
    <w:qFormat/>
    <w:rsid w:val="00C6294C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customStyle="1" w:styleId="Multiplechoice2">
    <w:name w:val="Multiple choice | 2"/>
    <w:basedOn w:val="Normal"/>
    <w:uiPriority w:val="1"/>
    <w:qFormat/>
    <w:rsid w:val="00C6294C"/>
    <w:pPr>
      <w:tabs>
        <w:tab w:val="left" w:pos="2695"/>
      </w:tabs>
      <w:spacing w:before="40" w:after="120"/>
    </w:pPr>
  </w:style>
  <w:style w:type="paragraph" w:customStyle="1" w:styleId="Ratings1-5">
    <w:name w:val="Ratings 1-5"/>
    <w:basedOn w:val="Normal"/>
    <w:uiPriority w:val="1"/>
    <w:qFormat/>
    <w:rsid w:val="00C6294C"/>
    <w:pPr>
      <w:spacing w:before="4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8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31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31"/>
    <w:rPr>
      <w:rFonts w:eastAsiaTheme="minorEastAsia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45A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B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E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EC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EC7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chigani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McCowan</dc:creator>
  <cp:keywords/>
  <dc:description/>
  <cp:lastModifiedBy>Marla McCowan</cp:lastModifiedBy>
  <cp:revision>2</cp:revision>
  <cp:lastPrinted>2019-03-26T18:20:00Z</cp:lastPrinted>
  <dcterms:created xsi:type="dcterms:W3CDTF">2019-03-26T19:21:00Z</dcterms:created>
  <dcterms:modified xsi:type="dcterms:W3CDTF">2019-03-26T19:21:00Z</dcterms:modified>
</cp:coreProperties>
</file>