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2A13B456" w:rsidR="00FF2FFB" w:rsidRPr="002C7921" w:rsidRDefault="00A5415B">
      <w:pPr>
        <w:jc w:val="center"/>
        <w:rPr>
          <w:rFonts w:asciiTheme="minorHAnsi" w:eastAsia="Times New Roman" w:hAnsiTheme="minorHAnsi" w:cstheme="minorHAnsi"/>
          <w:b/>
          <w:sz w:val="22"/>
          <w:szCs w:val="22"/>
        </w:rPr>
      </w:pPr>
      <w:r w:rsidRPr="002C7921">
        <w:rPr>
          <w:rFonts w:asciiTheme="minorHAnsi" w:eastAsia="Times New Roman" w:hAnsiTheme="minorHAnsi" w:cstheme="minorHAnsi"/>
          <w:sz w:val="32"/>
          <w:szCs w:val="28"/>
        </w:rPr>
        <w:t>MITIGATION ADVOCATE</w:t>
      </w:r>
      <w:r w:rsidR="00351D34" w:rsidRPr="002C7921">
        <w:rPr>
          <w:rFonts w:asciiTheme="minorHAnsi" w:eastAsia="Times New Roman" w:hAnsiTheme="minorHAnsi" w:cstheme="minorHAnsi"/>
          <w:b/>
          <w:sz w:val="32"/>
          <w:szCs w:val="28"/>
        </w:rPr>
        <w:t xml:space="preserve"> </w:t>
      </w:r>
      <w:r w:rsidR="004A0F49" w:rsidRPr="002C7921">
        <w:rPr>
          <w:rFonts w:asciiTheme="minorHAnsi" w:eastAsia="Times New Roman" w:hAnsiTheme="minorHAnsi" w:cstheme="minorHAnsi"/>
          <w:b/>
          <w:sz w:val="23"/>
          <w:szCs w:val="23"/>
        </w:rPr>
        <w:br/>
      </w:r>
    </w:p>
    <w:p w14:paraId="00000003" w14:textId="77777777" w:rsidR="00FF2FFB" w:rsidRPr="002C7921" w:rsidRDefault="00FF2FF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426D61D7" w14:textId="77777777" w:rsidR="005C660E" w:rsidRPr="002C7921" w:rsidRDefault="005C660E" w:rsidP="005C660E">
      <w:pPr>
        <w:spacing w:line="276" w:lineRule="auto"/>
        <w:jc w:val="both"/>
        <w:rPr>
          <w:rFonts w:asciiTheme="minorHAnsi" w:eastAsia="Times New Roman" w:hAnsiTheme="minorHAnsi" w:cstheme="minorHAnsi"/>
          <w:b/>
          <w:sz w:val="22"/>
          <w:szCs w:val="22"/>
        </w:rPr>
        <w:sectPr w:rsidR="005C660E" w:rsidRPr="002C7921">
          <w:headerReference w:type="default" r:id="rId8"/>
          <w:pgSz w:w="12240" w:h="15840"/>
          <w:pgMar w:top="1440" w:right="1800" w:bottom="1440" w:left="1800" w:header="720" w:footer="720" w:gutter="0"/>
          <w:pgNumType w:start="1"/>
          <w:cols w:space="720"/>
        </w:sectPr>
      </w:pPr>
    </w:p>
    <w:p w14:paraId="00000004" w14:textId="46DB4235" w:rsidR="00FF2FFB" w:rsidRPr="002C7921" w:rsidRDefault="004A0F49" w:rsidP="005C660E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2C7921">
        <w:rPr>
          <w:rFonts w:asciiTheme="minorHAnsi" w:eastAsia="Times New Roman" w:hAnsiTheme="minorHAnsi" w:cstheme="minorHAnsi"/>
          <w:b/>
          <w:sz w:val="22"/>
          <w:szCs w:val="22"/>
        </w:rPr>
        <w:t>S</w:t>
      </w:r>
      <w:r w:rsidR="00351D34" w:rsidRPr="002C7921">
        <w:rPr>
          <w:rFonts w:asciiTheme="minorHAnsi" w:eastAsia="Times New Roman" w:hAnsiTheme="minorHAnsi" w:cstheme="minorHAnsi"/>
          <w:b/>
          <w:sz w:val="22"/>
          <w:szCs w:val="22"/>
        </w:rPr>
        <w:t>alary</w:t>
      </w:r>
      <w:r w:rsidR="006E015E" w:rsidRPr="002C7921">
        <w:rPr>
          <w:rFonts w:asciiTheme="minorHAnsi" w:eastAsia="Times New Roman" w:hAnsiTheme="minorHAnsi" w:cstheme="minorHAnsi"/>
          <w:sz w:val="22"/>
          <w:szCs w:val="22"/>
        </w:rPr>
        <w:t>:</w:t>
      </w:r>
      <w:r w:rsidR="006E015E" w:rsidRPr="002C7921">
        <w:rPr>
          <w:rFonts w:asciiTheme="minorHAnsi" w:eastAsia="Times New Roman" w:hAnsiTheme="minorHAnsi" w:cstheme="minorHAnsi"/>
          <w:sz w:val="22"/>
          <w:szCs w:val="22"/>
        </w:rPr>
        <w:tab/>
      </w:r>
      <w:r w:rsidR="002D7C9C" w:rsidRPr="002C7921">
        <w:rPr>
          <w:rFonts w:asciiTheme="minorHAnsi" w:eastAsia="Times New Roman" w:hAnsiTheme="minorHAnsi" w:cstheme="minorHAnsi"/>
          <w:sz w:val="22"/>
          <w:szCs w:val="22"/>
        </w:rPr>
        <w:tab/>
      </w:r>
      <w:r w:rsidR="00BF1582" w:rsidRPr="002C7921">
        <w:rPr>
          <w:rFonts w:asciiTheme="minorHAnsi" w:eastAsia="Times New Roman" w:hAnsiTheme="minorHAnsi" w:cstheme="minorHAnsi"/>
          <w:sz w:val="22"/>
          <w:szCs w:val="22"/>
        </w:rPr>
        <w:t>$</w:t>
      </w:r>
      <w:r w:rsidR="00000ADB">
        <w:rPr>
          <w:rFonts w:asciiTheme="minorHAnsi" w:eastAsia="Times New Roman" w:hAnsiTheme="minorHAnsi" w:cstheme="minorHAnsi"/>
          <w:sz w:val="22"/>
          <w:szCs w:val="22"/>
        </w:rPr>
        <w:t>25.00 - $35.00 hourly</w:t>
      </w:r>
    </w:p>
    <w:p w14:paraId="4CC8C5F1" w14:textId="38B1A960" w:rsidR="00351D34" w:rsidRPr="002C7921" w:rsidRDefault="00351D34" w:rsidP="006E0ECF">
      <w:pPr>
        <w:spacing w:line="276" w:lineRule="auto"/>
        <w:ind w:left="1440" w:hanging="1440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2C7921">
        <w:rPr>
          <w:rFonts w:asciiTheme="minorHAnsi" w:eastAsia="Times New Roman" w:hAnsiTheme="minorHAnsi" w:cstheme="minorHAnsi"/>
          <w:b/>
          <w:bCs/>
          <w:sz w:val="22"/>
          <w:szCs w:val="22"/>
        </w:rPr>
        <w:t>Job Type</w:t>
      </w:r>
      <w:r w:rsidR="00E03CC6" w:rsidRPr="002C7921">
        <w:rPr>
          <w:rFonts w:asciiTheme="minorHAnsi" w:eastAsia="Times New Roman" w:hAnsiTheme="minorHAnsi" w:cstheme="minorHAnsi"/>
          <w:b/>
          <w:bCs/>
          <w:sz w:val="22"/>
          <w:szCs w:val="22"/>
        </w:rPr>
        <w:t>:</w:t>
      </w:r>
      <w:r w:rsidRPr="002C7921">
        <w:rPr>
          <w:rFonts w:asciiTheme="minorHAnsi" w:eastAsia="Times New Roman" w:hAnsiTheme="minorHAnsi" w:cstheme="minorHAnsi"/>
          <w:sz w:val="22"/>
          <w:szCs w:val="22"/>
        </w:rPr>
        <w:tab/>
      </w:r>
      <w:r w:rsidR="00BF1582" w:rsidRPr="002C7921">
        <w:rPr>
          <w:rFonts w:asciiTheme="minorHAnsi" w:eastAsia="Times New Roman" w:hAnsiTheme="minorHAnsi" w:cstheme="minorHAnsi"/>
          <w:sz w:val="22"/>
          <w:szCs w:val="22"/>
        </w:rPr>
        <w:t>Fu</w:t>
      </w:r>
      <w:r w:rsidR="0014780B" w:rsidRPr="002C7921">
        <w:rPr>
          <w:rFonts w:asciiTheme="minorHAnsi" w:eastAsia="Times New Roman" w:hAnsiTheme="minorHAnsi" w:cstheme="minorHAnsi"/>
          <w:sz w:val="22"/>
          <w:szCs w:val="22"/>
        </w:rPr>
        <w:t>ll t</w:t>
      </w:r>
      <w:r w:rsidR="00BF1582" w:rsidRPr="002C7921">
        <w:rPr>
          <w:rFonts w:asciiTheme="minorHAnsi" w:eastAsia="Times New Roman" w:hAnsiTheme="minorHAnsi" w:cstheme="minorHAnsi"/>
          <w:sz w:val="22"/>
          <w:szCs w:val="22"/>
        </w:rPr>
        <w:t xml:space="preserve">ime; hybrid </w:t>
      </w:r>
      <w:r w:rsidR="00651716" w:rsidRPr="002C7921">
        <w:rPr>
          <w:rFonts w:asciiTheme="minorHAnsi" w:eastAsia="Times New Roman" w:hAnsiTheme="minorHAnsi" w:cstheme="minorHAnsi"/>
          <w:sz w:val="22"/>
          <w:szCs w:val="22"/>
        </w:rPr>
        <w:t>available</w:t>
      </w:r>
    </w:p>
    <w:p w14:paraId="451C3C45" w14:textId="3C756308" w:rsidR="00E8140C" w:rsidRPr="002C7921" w:rsidRDefault="00351D34" w:rsidP="006E0EC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2C7921">
        <w:rPr>
          <w:rFonts w:asciiTheme="minorHAnsi" w:eastAsia="Times New Roman" w:hAnsiTheme="minorHAnsi" w:cstheme="minorHAnsi"/>
          <w:b/>
          <w:sz w:val="22"/>
          <w:szCs w:val="22"/>
        </w:rPr>
        <w:t>Reports to:</w:t>
      </w:r>
      <w:r w:rsidRPr="002C7921">
        <w:rPr>
          <w:rFonts w:asciiTheme="minorHAnsi" w:eastAsia="Times New Roman" w:hAnsiTheme="minorHAnsi" w:cstheme="minorHAnsi"/>
          <w:sz w:val="22"/>
          <w:szCs w:val="22"/>
        </w:rPr>
        <w:tab/>
      </w:r>
      <w:r w:rsidR="00A5415B" w:rsidRPr="002C7921">
        <w:rPr>
          <w:rFonts w:asciiTheme="minorHAnsi" w:eastAsia="Times New Roman" w:hAnsiTheme="minorHAnsi" w:cstheme="minorHAnsi"/>
          <w:sz w:val="22"/>
          <w:szCs w:val="22"/>
        </w:rPr>
        <w:t>Chief Public Defender</w:t>
      </w:r>
    </w:p>
    <w:p w14:paraId="12AFEA90" w14:textId="53541C00" w:rsidR="00E03CC6" w:rsidRPr="002C7921" w:rsidRDefault="00E8140C" w:rsidP="006E0EC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2C7921">
        <w:rPr>
          <w:rFonts w:asciiTheme="minorHAnsi" w:eastAsia="Times New Roman" w:hAnsiTheme="minorHAnsi" w:cstheme="minorHAnsi"/>
          <w:b/>
          <w:sz w:val="22"/>
          <w:szCs w:val="22"/>
        </w:rPr>
        <w:t>Location:</w:t>
      </w:r>
      <w:r w:rsidRPr="002C7921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2C7921">
        <w:rPr>
          <w:rFonts w:asciiTheme="minorHAnsi" w:eastAsia="Times New Roman" w:hAnsiTheme="minorHAnsi" w:cstheme="minorHAnsi"/>
          <w:sz w:val="22"/>
          <w:szCs w:val="22"/>
        </w:rPr>
        <w:tab/>
        <w:t>Crystal Falls, Michigan</w:t>
      </w:r>
      <w:r w:rsidR="006E015E" w:rsidRPr="002C7921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14:paraId="703BA69D" w14:textId="77777777" w:rsidR="005C660E" w:rsidRPr="002C7921" w:rsidRDefault="005C660E" w:rsidP="006E0ECF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sz w:val="22"/>
          <w:szCs w:val="22"/>
        </w:rPr>
        <w:sectPr w:rsidR="005C660E" w:rsidRPr="002C7921" w:rsidSect="005C660E">
          <w:type w:val="continuous"/>
          <w:pgSz w:w="12240" w:h="15840"/>
          <w:pgMar w:top="1440" w:right="1800" w:bottom="1440" w:left="1800" w:header="720" w:footer="720" w:gutter="0"/>
          <w:pgNumType w:start="1"/>
          <w:cols w:num="2" w:space="720"/>
        </w:sectPr>
      </w:pPr>
    </w:p>
    <w:p w14:paraId="2E86B5EB" w14:textId="1007A9D6" w:rsidR="007C4920" w:rsidRPr="002C7921" w:rsidRDefault="006E0ECF" w:rsidP="006E0EC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2C7921">
        <w:rPr>
          <w:rFonts w:asciiTheme="minorHAnsi" w:eastAsia="Times New Roman" w:hAnsiTheme="minorHAnsi" w:cstheme="minorHAnsi"/>
          <w:b/>
          <w:bCs/>
          <w:sz w:val="22"/>
          <w:szCs w:val="22"/>
        </w:rPr>
        <w:t>Opening Date</w:t>
      </w:r>
      <w:r w:rsidR="002D7C9C" w:rsidRPr="002C7921">
        <w:rPr>
          <w:rFonts w:asciiTheme="minorHAnsi" w:eastAsia="Times New Roman" w:hAnsiTheme="minorHAnsi" w:cstheme="minorHAnsi"/>
          <w:b/>
          <w:bCs/>
          <w:sz w:val="22"/>
          <w:szCs w:val="22"/>
        </w:rPr>
        <w:t>:</w:t>
      </w:r>
      <w:r w:rsidRPr="002C7921">
        <w:rPr>
          <w:rFonts w:asciiTheme="minorHAnsi" w:eastAsia="Times New Roman" w:hAnsiTheme="minorHAnsi" w:cstheme="minorHAnsi"/>
          <w:sz w:val="22"/>
          <w:szCs w:val="22"/>
        </w:rPr>
        <w:t xml:space="preserve">   </w:t>
      </w:r>
      <w:r w:rsidR="001E06B3">
        <w:rPr>
          <w:rFonts w:asciiTheme="minorHAnsi" w:eastAsia="Times New Roman" w:hAnsiTheme="minorHAnsi" w:cstheme="minorHAnsi"/>
          <w:sz w:val="22"/>
          <w:szCs w:val="22"/>
        </w:rPr>
        <w:t>10/01/2026</w:t>
      </w:r>
      <w:bookmarkStart w:id="0" w:name="_GoBack"/>
      <w:bookmarkEnd w:id="0"/>
    </w:p>
    <w:p w14:paraId="00000005" w14:textId="4DCEB050" w:rsidR="00FF2FFB" w:rsidRPr="00A2191C" w:rsidRDefault="00A2191C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A2191C">
        <w:rPr>
          <w:rFonts w:asciiTheme="minorHAnsi" w:eastAsia="Times New Roman" w:hAnsiTheme="minorHAnsi" w:cstheme="minorHAnsi"/>
          <w:b/>
          <w:sz w:val="22"/>
          <w:szCs w:val="22"/>
        </w:rPr>
        <w:t>______________________________________________________________________________</w:t>
      </w:r>
    </w:p>
    <w:p w14:paraId="00000006" w14:textId="2D92423C" w:rsidR="00FF2FFB" w:rsidRPr="004A0F49" w:rsidRDefault="006E0ECF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>
        <w:rPr>
          <w:rFonts w:asciiTheme="minorHAnsi" w:eastAsia="Times New Roman" w:hAnsiTheme="minorHAnsi" w:cstheme="minorHAnsi"/>
          <w:b/>
          <w:sz w:val="22"/>
          <w:szCs w:val="22"/>
        </w:rPr>
        <w:br/>
      </w:r>
      <w:r w:rsidR="0014780B">
        <w:rPr>
          <w:rFonts w:asciiTheme="minorHAnsi" w:eastAsia="Times New Roman" w:hAnsiTheme="minorHAnsi" w:cstheme="minorHAnsi"/>
          <w:b/>
          <w:sz w:val="22"/>
          <w:szCs w:val="22"/>
        </w:rPr>
        <w:t>Job</w:t>
      </w:r>
      <w:r w:rsidR="004A0F49">
        <w:rPr>
          <w:rFonts w:asciiTheme="minorHAnsi" w:eastAsia="Times New Roman" w:hAnsiTheme="minorHAnsi" w:cstheme="minorHAnsi"/>
          <w:b/>
          <w:sz w:val="22"/>
          <w:szCs w:val="22"/>
        </w:rPr>
        <w:t xml:space="preserve"> Summary</w:t>
      </w:r>
    </w:p>
    <w:p w14:paraId="2ACBDD8E" w14:textId="787B1168" w:rsidR="002C7921" w:rsidRDefault="002C7921" w:rsidP="00E21B51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The Mitigation Advocate is a BSW-level position that provides a holistic approach to legal representation through dedicated advocacy and support for adult clients with criminal charges. This position adheres to the rules of confidentiality under the attorney-client relationship and provides case management and service connection as a member of the criminal legal defense team. This team member is a dedicated advocate that supports optimal legal and personal outcomes for clients through all stages of the court process, from the initial arraignment through resolution and sentencing.</w:t>
      </w:r>
    </w:p>
    <w:p w14:paraId="00000009" w14:textId="77777777" w:rsidR="00FF2FFB" w:rsidRPr="004A0F49" w:rsidRDefault="00FF2FFB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0000000A" w14:textId="7A1444EA" w:rsidR="00FF2FFB" w:rsidRPr="00DF2E19" w:rsidRDefault="004A0F49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DF2E19">
        <w:rPr>
          <w:rFonts w:asciiTheme="minorHAnsi" w:eastAsia="Times New Roman" w:hAnsiTheme="minorHAnsi" w:cstheme="minorHAnsi"/>
          <w:b/>
          <w:sz w:val="22"/>
          <w:szCs w:val="22"/>
        </w:rPr>
        <w:t>Essential Job Functions</w:t>
      </w:r>
    </w:p>
    <w:p w14:paraId="0000000B" w14:textId="77777777" w:rsidR="00FF2FFB" w:rsidRPr="004A0F49" w:rsidRDefault="00FF2FFB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6F82DD9D" w14:textId="77777777" w:rsidR="002C7921" w:rsidRPr="002C7921" w:rsidRDefault="002C7921" w:rsidP="002C7921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2C7921">
        <w:rPr>
          <w:rFonts w:ascii="Calibri" w:eastAsia="Calibri" w:hAnsi="Calibri" w:cs="Calibri"/>
          <w:sz w:val="22"/>
          <w:szCs w:val="22"/>
        </w:rPr>
        <w:t>Provide case management and supports coordination, coordinate resources, referrals, and services to meet the needs of clients.</w:t>
      </w:r>
    </w:p>
    <w:p w14:paraId="0A7CCD05" w14:textId="77777777" w:rsidR="002C7921" w:rsidRPr="002C7921" w:rsidRDefault="002C7921" w:rsidP="002C7921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2C7921">
        <w:rPr>
          <w:rFonts w:ascii="Calibri" w:eastAsia="Calibri" w:hAnsi="Calibri" w:cs="Calibri"/>
          <w:sz w:val="22"/>
          <w:szCs w:val="22"/>
        </w:rPr>
        <w:t>Receive and review various documentation, including mental health records, police/incident reports, forensic reports, school records, and treatment reports.</w:t>
      </w:r>
    </w:p>
    <w:p w14:paraId="70D1EB64" w14:textId="77777777" w:rsidR="002C7921" w:rsidRPr="002C7921" w:rsidRDefault="002C7921" w:rsidP="002C7921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2C7921">
        <w:rPr>
          <w:rFonts w:ascii="Calibri" w:eastAsia="Calibri" w:hAnsi="Calibri" w:cs="Calibri"/>
          <w:sz w:val="22"/>
          <w:szCs w:val="22"/>
        </w:rPr>
        <w:t>Maintain close contact with clients over the duration of their case to build a strong working relationship, both while incarcerated and in the community.</w:t>
      </w:r>
    </w:p>
    <w:p w14:paraId="40404C78" w14:textId="77777777" w:rsidR="002C7921" w:rsidRPr="002C7921" w:rsidRDefault="002C7921" w:rsidP="002C7921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2C7921">
        <w:rPr>
          <w:rFonts w:ascii="Calibri" w:eastAsia="Calibri" w:hAnsi="Calibri" w:cs="Calibri"/>
          <w:sz w:val="22"/>
          <w:szCs w:val="22"/>
        </w:rPr>
        <w:t>Conducting both brief and in-depth interviews with clients respecting their individuality and with cultural humility to obtain client histories</w:t>
      </w:r>
      <w:proofErr w:type="gramStart"/>
      <w:r w:rsidRPr="002C7921">
        <w:rPr>
          <w:rFonts w:ascii="Calibri" w:eastAsia="Calibri" w:hAnsi="Calibri" w:cs="Calibri"/>
          <w:sz w:val="22"/>
          <w:szCs w:val="22"/>
        </w:rPr>
        <w:t>;</w:t>
      </w:r>
      <w:proofErr w:type="gramEnd"/>
      <w:r w:rsidRPr="002C7921">
        <w:rPr>
          <w:rFonts w:ascii="Calibri" w:eastAsia="Calibri" w:hAnsi="Calibri" w:cs="Calibri"/>
          <w:sz w:val="22"/>
          <w:szCs w:val="22"/>
        </w:rPr>
        <w:t xml:space="preserve"> connecting with and interviewing collateral contacts.</w:t>
      </w:r>
    </w:p>
    <w:p w14:paraId="7DC27C38" w14:textId="4638CD27" w:rsidR="002C7921" w:rsidRPr="002C7921" w:rsidRDefault="002C7921" w:rsidP="002C7921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2C7921">
        <w:rPr>
          <w:rFonts w:ascii="Calibri" w:eastAsia="Calibri" w:hAnsi="Calibri" w:cs="Calibri"/>
          <w:sz w:val="22"/>
          <w:szCs w:val="22"/>
        </w:rPr>
        <w:t>Perform needs assessments, develop and monitor treatment and service plans, refer clients to service providers, and make direct connections between clients and programs.</w:t>
      </w:r>
      <w:r>
        <w:rPr>
          <w:rFonts w:ascii="Calibri" w:eastAsia="Calibri" w:hAnsi="Calibri" w:cs="Calibri"/>
          <w:sz w:val="22"/>
          <w:szCs w:val="22"/>
        </w:rPr>
        <w:t xml:space="preserve"> This can include bio-psychosocial interviewing and assessment, social history investigation, forensic case management, fostering family interactions and intervention, treatment and sentence planning, and report writing.</w:t>
      </w:r>
    </w:p>
    <w:p w14:paraId="29246E60" w14:textId="77777777" w:rsidR="002C7921" w:rsidRPr="002C7921" w:rsidRDefault="002C7921" w:rsidP="002C7921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2C7921">
        <w:rPr>
          <w:rFonts w:ascii="Calibri" w:eastAsia="Calibri" w:hAnsi="Calibri" w:cs="Calibri"/>
          <w:sz w:val="22"/>
          <w:szCs w:val="22"/>
        </w:rPr>
        <w:t>Collaborate with other disciplines in order to identify problems and determine resources available for treatment.</w:t>
      </w:r>
    </w:p>
    <w:p w14:paraId="75AB206E" w14:textId="77777777" w:rsidR="002C7921" w:rsidRPr="002C7921" w:rsidRDefault="002C7921" w:rsidP="002C7921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2C7921">
        <w:rPr>
          <w:rFonts w:ascii="Calibri" w:eastAsia="Calibri" w:hAnsi="Calibri" w:cs="Calibri"/>
          <w:sz w:val="22"/>
          <w:szCs w:val="22"/>
        </w:rPr>
        <w:t>Collaborate with defense counsel to develop defense strategies and dispositional options that demonstrate an understanding of the complexities of our clients’ whole lives.</w:t>
      </w:r>
    </w:p>
    <w:p w14:paraId="410807B5" w14:textId="77777777" w:rsidR="002C7921" w:rsidRPr="002C7921" w:rsidRDefault="002C7921" w:rsidP="002C7921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2C7921">
        <w:rPr>
          <w:rFonts w:ascii="Calibri" w:eastAsia="Calibri" w:hAnsi="Calibri" w:cs="Calibri"/>
          <w:sz w:val="22"/>
          <w:szCs w:val="22"/>
        </w:rPr>
        <w:t>In limited circumstances, prepare and present courtroom testimony to describe services and dispositional alternatives arranged for the client.</w:t>
      </w:r>
    </w:p>
    <w:p w14:paraId="6C1C8C62" w14:textId="77777777" w:rsidR="002C7921" w:rsidRPr="002C7921" w:rsidRDefault="002C7921" w:rsidP="002C7921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2C7921">
        <w:rPr>
          <w:rFonts w:ascii="Calibri" w:eastAsia="Calibri" w:hAnsi="Calibri" w:cs="Calibri"/>
          <w:sz w:val="22"/>
          <w:szCs w:val="22"/>
        </w:rPr>
        <w:t>Prepare detailed and persuasive written advocacy for sentencing and mitigation purposes.</w:t>
      </w:r>
    </w:p>
    <w:p w14:paraId="1E427F71" w14:textId="77777777" w:rsidR="002C7921" w:rsidRPr="002C7921" w:rsidRDefault="002C7921" w:rsidP="002C7921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2C7921">
        <w:rPr>
          <w:rFonts w:ascii="Calibri" w:eastAsia="Calibri" w:hAnsi="Calibri" w:cs="Calibri"/>
          <w:sz w:val="22"/>
          <w:szCs w:val="22"/>
        </w:rPr>
        <w:t>Advocate for clients in a client-directed practice to facilitate best possible outcomes.</w:t>
      </w:r>
    </w:p>
    <w:p w14:paraId="781FE4FE" w14:textId="77777777" w:rsidR="002C7921" w:rsidRPr="002C7921" w:rsidRDefault="002C7921" w:rsidP="002C7921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2C7921">
        <w:rPr>
          <w:rFonts w:ascii="Calibri" w:eastAsia="Calibri" w:hAnsi="Calibri" w:cs="Calibri"/>
          <w:sz w:val="22"/>
          <w:szCs w:val="22"/>
        </w:rPr>
        <w:t>Assist with the collection and maintenance of statistical data for the office.</w:t>
      </w:r>
    </w:p>
    <w:p w14:paraId="7AA0E765" w14:textId="77777777" w:rsidR="002C7921" w:rsidRPr="002C7921" w:rsidRDefault="002C7921" w:rsidP="002C7921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2C7921">
        <w:rPr>
          <w:rFonts w:ascii="Calibri" w:eastAsia="Calibri" w:hAnsi="Calibri" w:cs="Calibri"/>
          <w:sz w:val="22"/>
          <w:szCs w:val="22"/>
        </w:rPr>
        <w:t>Assist in the preparation of monthly and annual reports, as directed by supervisor.</w:t>
      </w:r>
    </w:p>
    <w:p w14:paraId="09DA091A" w14:textId="77777777" w:rsidR="002C7921" w:rsidRPr="002C7921" w:rsidRDefault="002C7921" w:rsidP="002C7921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2C7921">
        <w:rPr>
          <w:rFonts w:ascii="Calibri" w:eastAsia="Calibri" w:hAnsi="Calibri" w:cs="Calibri"/>
          <w:sz w:val="22"/>
          <w:szCs w:val="22"/>
        </w:rPr>
        <w:lastRenderedPageBreak/>
        <w:t>Maintain availability to other staff members for consultation and education.</w:t>
      </w:r>
    </w:p>
    <w:p w14:paraId="0C9BE438" w14:textId="77777777" w:rsidR="002C7921" w:rsidRPr="002C7921" w:rsidRDefault="002C7921" w:rsidP="002C7921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2C7921">
        <w:rPr>
          <w:rFonts w:ascii="Calibri" w:eastAsia="Calibri" w:hAnsi="Calibri" w:cs="Calibri"/>
          <w:sz w:val="22"/>
          <w:szCs w:val="22"/>
        </w:rPr>
        <w:t>Participate in training programs, maintain current knowledge of appropriate holistic defense functions consistent with knowledge, skills, experience and professional licensure/certification</w:t>
      </w:r>
    </w:p>
    <w:p w14:paraId="538EED8B" w14:textId="77777777" w:rsidR="002C7921" w:rsidRPr="002C7921" w:rsidRDefault="002C7921" w:rsidP="002C7921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2C7921">
        <w:rPr>
          <w:rFonts w:ascii="Calibri" w:eastAsia="Calibri" w:hAnsi="Calibri" w:cs="Calibri"/>
          <w:sz w:val="22"/>
          <w:szCs w:val="22"/>
        </w:rPr>
        <w:t>Performs other duties as assigned.</w:t>
      </w:r>
    </w:p>
    <w:p w14:paraId="7925D56C" w14:textId="3B798400" w:rsidR="007C631D" w:rsidRDefault="007C631D" w:rsidP="007C631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FF0000"/>
          <w:sz w:val="22"/>
          <w:szCs w:val="22"/>
        </w:rPr>
      </w:pPr>
    </w:p>
    <w:p w14:paraId="3FC9BFE7" w14:textId="14B0F316" w:rsidR="007C631D" w:rsidRPr="007C631D" w:rsidRDefault="007C631D" w:rsidP="007C631D">
      <w:pPr>
        <w:rPr>
          <w:rFonts w:asciiTheme="minorHAnsi" w:hAnsiTheme="minorHAnsi" w:cstheme="minorHAnsi"/>
          <w:i/>
          <w:sz w:val="20"/>
          <w:szCs w:val="22"/>
        </w:rPr>
      </w:pPr>
      <w:r w:rsidRPr="00057835">
        <w:rPr>
          <w:rFonts w:asciiTheme="minorHAnsi" w:hAnsiTheme="minorHAnsi" w:cstheme="minorHAnsi"/>
          <w:i/>
          <w:sz w:val="20"/>
          <w:szCs w:val="22"/>
        </w:rPr>
        <w:t xml:space="preserve">This list may not be inclusive of the total scope of job functions to </w:t>
      </w:r>
      <w:proofErr w:type="gramStart"/>
      <w:r w:rsidRPr="00057835">
        <w:rPr>
          <w:rFonts w:asciiTheme="minorHAnsi" w:hAnsiTheme="minorHAnsi" w:cstheme="minorHAnsi"/>
          <w:i/>
          <w:sz w:val="20"/>
          <w:szCs w:val="22"/>
        </w:rPr>
        <w:t>be performed</w:t>
      </w:r>
      <w:proofErr w:type="gramEnd"/>
      <w:r w:rsidRPr="00057835">
        <w:rPr>
          <w:rFonts w:asciiTheme="minorHAnsi" w:hAnsiTheme="minorHAnsi" w:cstheme="minorHAnsi"/>
          <w:i/>
          <w:sz w:val="20"/>
          <w:szCs w:val="22"/>
        </w:rPr>
        <w:t xml:space="preserve">. Duties and responsibilities </w:t>
      </w:r>
      <w:proofErr w:type="gramStart"/>
      <w:r w:rsidRPr="00057835">
        <w:rPr>
          <w:rFonts w:asciiTheme="minorHAnsi" w:hAnsiTheme="minorHAnsi" w:cstheme="minorHAnsi"/>
          <w:i/>
          <w:sz w:val="20"/>
          <w:szCs w:val="22"/>
        </w:rPr>
        <w:t>may be added, deleted, or modified at any time</w:t>
      </w:r>
      <w:proofErr w:type="gramEnd"/>
      <w:r w:rsidRPr="00057835">
        <w:rPr>
          <w:rFonts w:asciiTheme="minorHAnsi" w:hAnsiTheme="minorHAnsi" w:cstheme="minorHAnsi"/>
          <w:i/>
          <w:sz w:val="20"/>
          <w:szCs w:val="22"/>
        </w:rPr>
        <w:t>.</w:t>
      </w:r>
    </w:p>
    <w:p w14:paraId="502546DE" w14:textId="77777777" w:rsidR="00FF0AD9" w:rsidRPr="004A0F49" w:rsidRDefault="00FF0AD9" w:rsidP="00FF0AD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00000013" w14:textId="167F709E" w:rsidR="00FF2FFB" w:rsidRPr="00E42505" w:rsidRDefault="00E42505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>
        <w:rPr>
          <w:rFonts w:asciiTheme="minorHAnsi" w:eastAsia="Times New Roman" w:hAnsiTheme="minorHAnsi" w:cstheme="minorHAnsi"/>
          <w:b/>
          <w:sz w:val="22"/>
          <w:szCs w:val="22"/>
        </w:rPr>
        <w:t>Education and Experience</w:t>
      </w:r>
    </w:p>
    <w:p w14:paraId="74010EAD" w14:textId="35FC7F6D" w:rsidR="002D7C9C" w:rsidRPr="008B2F40" w:rsidRDefault="00E42505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8B2F40">
        <w:rPr>
          <w:rFonts w:asciiTheme="minorHAnsi" w:eastAsia="Times New Roman" w:hAnsiTheme="minorHAnsi" w:cstheme="minorHAnsi"/>
          <w:sz w:val="22"/>
          <w:szCs w:val="22"/>
        </w:rPr>
        <w:t xml:space="preserve">A </w:t>
      </w:r>
      <w:r w:rsidR="002C7921" w:rsidRPr="008B2F40">
        <w:rPr>
          <w:rFonts w:asciiTheme="minorHAnsi" w:eastAsia="Times New Roman" w:hAnsiTheme="minorHAnsi" w:cstheme="minorHAnsi"/>
          <w:sz w:val="22"/>
          <w:szCs w:val="22"/>
        </w:rPr>
        <w:t xml:space="preserve">Bachelor of Social Work degree is required for this position. </w:t>
      </w:r>
      <w:r w:rsidR="008B2F40">
        <w:rPr>
          <w:rFonts w:asciiTheme="minorHAnsi" w:eastAsia="Times New Roman" w:hAnsiTheme="minorHAnsi" w:cstheme="minorHAnsi"/>
          <w:sz w:val="22"/>
          <w:szCs w:val="22"/>
        </w:rPr>
        <w:t xml:space="preserve">One year of prior experience in criminal justice, family court, </w:t>
      </w:r>
      <w:r w:rsidR="008B2F40" w:rsidRPr="008B2F40">
        <w:rPr>
          <w:rFonts w:asciiTheme="minorHAnsi" w:eastAsia="Times New Roman" w:hAnsiTheme="minorHAnsi" w:cstheme="minorHAnsi"/>
          <w:sz w:val="22"/>
          <w:szCs w:val="22"/>
        </w:rPr>
        <w:t>or</w:t>
      </w:r>
      <w:r w:rsidR="008B2F40">
        <w:rPr>
          <w:rFonts w:asciiTheme="minorHAnsi" w:eastAsia="Times New Roman" w:hAnsiTheme="minorHAnsi" w:cstheme="minorHAnsi"/>
          <w:sz w:val="22"/>
          <w:szCs w:val="22"/>
        </w:rPr>
        <w:t xml:space="preserve"> a</w:t>
      </w:r>
      <w:r w:rsidR="008B2F40" w:rsidRPr="008B2F40">
        <w:rPr>
          <w:rFonts w:asciiTheme="minorHAnsi" w:eastAsia="Times New Roman" w:hAnsiTheme="minorHAnsi" w:cstheme="minorHAnsi"/>
          <w:sz w:val="22"/>
          <w:szCs w:val="22"/>
        </w:rPr>
        <w:t xml:space="preserve"> community-based mental health organization is preferred but not required.</w:t>
      </w:r>
    </w:p>
    <w:p w14:paraId="00FB556E" w14:textId="77777777" w:rsidR="00FF0AD9" w:rsidRPr="004A0F49" w:rsidRDefault="00FF0AD9">
      <w:pPr>
        <w:jc w:val="both"/>
        <w:rPr>
          <w:rFonts w:asciiTheme="minorHAnsi" w:eastAsia="Times New Roman" w:hAnsiTheme="minorHAnsi" w:cstheme="minorHAnsi"/>
          <w:b/>
          <w:sz w:val="22"/>
          <w:szCs w:val="22"/>
          <w:u w:val="single"/>
        </w:rPr>
      </w:pPr>
    </w:p>
    <w:p w14:paraId="00000020" w14:textId="092B20EA" w:rsidR="00FF2FFB" w:rsidRDefault="00E42505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>
        <w:rPr>
          <w:rFonts w:asciiTheme="minorHAnsi" w:eastAsia="Times New Roman" w:hAnsiTheme="minorHAnsi" w:cstheme="minorHAnsi"/>
          <w:b/>
          <w:sz w:val="22"/>
          <w:szCs w:val="22"/>
        </w:rPr>
        <w:t>Desired Qualifications</w:t>
      </w:r>
    </w:p>
    <w:p w14:paraId="3340B479" w14:textId="551F421A" w:rsidR="008B2F40" w:rsidRPr="008B2F40" w:rsidRDefault="008B2F40" w:rsidP="008B2F4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</w:p>
    <w:p w14:paraId="17CB4927" w14:textId="77777777" w:rsidR="008B2F40" w:rsidRPr="004A0F49" w:rsidRDefault="008B2F40" w:rsidP="008B2F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Experience working with individuals from multi-ethnic communities.  </w:t>
      </w:r>
    </w:p>
    <w:p w14:paraId="5C8E1038" w14:textId="77777777" w:rsidR="008B2F40" w:rsidRPr="008B2F40" w:rsidRDefault="008B2F40" w:rsidP="008B2F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8B2F40">
        <w:rPr>
          <w:rFonts w:asciiTheme="minorHAnsi" w:eastAsia="Times New Roman" w:hAnsiTheme="minorHAnsi" w:cstheme="minorHAnsi"/>
          <w:color w:val="000000"/>
          <w:sz w:val="22"/>
          <w:szCs w:val="22"/>
        </w:rPr>
        <w:t>Knowledge of social, psychological, environmental, economic, legal, and medical factors that influence behavior.</w:t>
      </w:r>
    </w:p>
    <w:p w14:paraId="51112E07" w14:textId="77777777" w:rsidR="008B2F40" w:rsidRPr="008B2F40" w:rsidRDefault="008B2F40" w:rsidP="008B2F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8B2F40">
        <w:rPr>
          <w:rFonts w:asciiTheme="minorHAnsi" w:eastAsia="Times New Roman" w:hAnsiTheme="minorHAnsi" w:cstheme="minorHAnsi"/>
          <w:color w:val="000000"/>
          <w:sz w:val="22"/>
          <w:szCs w:val="22"/>
        </w:rPr>
        <w:t>Understanding of social structures and institutional barriers that cause disparities, such as systemic racism and poverty.</w:t>
      </w:r>
    </w:p>
    <w:p w14:paraId="1B1F9BC9" w14:textId="77777777" w:rsidR="008B2F40" w:rsidRPr="008B2F40" w:rsidRDefault="008B2F40" w:rsidP="008B2F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8B2F40">
        <w:rPr>
          <w:rFonts w:asciiTheme="minorHAnsi" w:eastAsia="Times New Roman" w:hAnsiTheme="minorHAnsi" w:cstheme="minorHAnsi"/>
          <w:color w:val="000000"/>
          <w:sz w:val="22"/>
          <w:szCs w:val="22"/>
        </w:rPr>
        <w:t>Culturally appropriate skills in interviewing, assessment, case management, and treatment planning; knowledge of public and private social service systems and resources.</w:t>
      </w:r>
    </w:p>
    <w:p w14:paraId="26A82E4F" w14:textId="77777777" w:rsidR="008B2F40" w:rsidRPr="008B2F40" w:rsidRDefault="008B2F40" w:rsidP="008B2F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8B2F40">
        <w:rPr>
          <w:rFonts w:asciiTheme="minorHAnsi" w:eastAsia="Times New Roman" w:hAnsiTheme="minorHAnsi" w:cstheme="minorHAnsi"/>
          <w:color w:val="000000"/>
          <w:sz w:val="22"/>
          <w:szCs w:val="22"/>
        </w:rPr>
        <w:t>Demonstrated ability to communicate effectively and persuasively orally and in writing.</w:t>
      </w:r>
    </w:p>
    <w:p w14:paraId="1D0560B2" w14:textId="77777777" w:rsidR="008B2F40" w:rsidRPr="008B2F40" w:rsidRDefault="008B2F40" w:rsidP="008B2F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8B2F40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Proven ability to work effectively independently and in a team. </w:t>
      </w:r>
    </w:p>
    <w:p w14:paraId="725B57E4" w14:textId="77777777" w:rsidR="008B2F40" w:rsidRPr="008B2F40" w:rsidRDefault="008B2F40" w:rsidP="008B2F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8B2F40">
        <w:rPr>
          <w:rFonts w:asciiTheme="minorHAnsi" w:eastAsia="Times New Roman" w:hAnsiTheme="minorHAnsi" w:cstheme="minorHAnsi"/>
          <w:color w:val="000000"/>
          <w:sz w:val="22"/>
          <w:szCs w:val="22"/>
        </w:rPr>
        <w:t>Ability to establish and maintain cooperative working relationships within the office and service provider community.</w:t>
      </w:r>
    </w:p>
    <w:p w14:paraId="2216BB04" w14:textId="0CF18F26" w:rsidR="008B2F40" w:rsidRPr="008B2F40" w:rsidRDefault="008B2F40" w:rsidP="008B2F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8B2F40">
        <w:rPr>
          <w:rFonts w:asciiTheme="minorHAnsi" w:eastAsia="Times New Roman" w:hAnsiTheme="minorHAnsi" w:cstheme="minorHAnsi"/>
          <w:color w:val="000000"/>
          <w:sz w:val="22"/>
          <w:szCs w:val="22"/>
        </w:rPr>
        <w:t>Ability to prioritize and manage multiple client and responsibilities.</w:t>
      </w:r>
    </w:p>
    <w:p w14:paraId="00000021" w14:textId="613AA69D" w:rsidR="00FF2FFB" w:rsidRPr="004A0F49" w:rsidRDefault="006E01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Ability to work compassionately and respectfully with clients in crisis. </w:t>
      </w:r>
    </w:p>
    <w:p w14:paraId="00000023" w14:textId="77777777" w:rsidR="00FF2FFB" w:rsidRPr="004A0F49" w:rsidRDefault="006E01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Excellent interpersonal, analytical, writing, and communication skills. </w:t>
      </w:r>
    </w:p>
    <w:p w14:paraId="00000024" w14:textId="77777777" w:rsidR="00FF2FFB" w:rsidRPr="004A0F49" w:rsidRDefault="006E01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Possess a demonstrated commitment to social justice issues and/or indigent defense. </w:t>
      </w:r>
    </w:p>
    <w:p w14:paraId="00000025" w14:textId="77777777" w:rsidR="00FF2FFB" w:rsidRPr="004A0F49" w:rsidRDefault="006E01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>Ability to operate technology to search and retrieve information.</w:t>
      </w:r>
    </w:p>
    <w:p w14:paraId="00000026" w14:textId="26DCDB05" w:rsidR="00FF2FFB" w:rsidRPr="004A0F49" w:rsidRDefault="006E01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Ability to operate </w:t>
      </w:r>
      <w:r w:rsidR="002D7C9C"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>digital</w:t>
      </w: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equipment such as phones, computer, fax, calculator, printer, copier, scanner, digital video and digital cameras</w:t>
      </w:r>
      <w:r w:rsidR="00232DC1"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>, cell phone extractions, video editing</w:t>
      </w: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>.</w:t>
      </w:r>
    </w:p>
    <w:p w14:paraId="00000027" w14:textId="77777777" w:rsidR="00FF2FFB" w:rsidRPr="004A0F49" w:rsidRDefault="006E01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Utilize services of interpreters as necessary to communicate with clients, witnesses and other persons related to the case. </w:t>
      </w:r>
    </w:p>
    <w:p w14:paraId="00000028" w14:textId="77777777" w:rsidR="00FF2FFB" w:rsidRPr="004A0F49" w:rsidRDefault="006E015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Maintain confidentiality with highly sensitive information. </w:t>
      </w:r>
    </w:p>
    <w:p w14:paraId="00000029" w14:textId="77777777" w:rsidR="00FF2FFB" w:rsidRPr="004A0F49" w:rsidRDefault="006E01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Accept direction and follow office policies and procedures. </w:t>
      </w:r>
    </w:p>
    <w:p w14:paraId="0000002A" w14:textId="7C52B79D" w:rsidR="00FF2FFB" w:rsidRDefault="006E01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Work independently as well as collaboratively in a legal services team atmosphere. </w:t>
      </w:r>
    </w:p>
    <w:p w14:paraId="0C5AEB9D" w14:textId="170D96F7" w:rsidR="00E42505" w:rsidRDefault="00E42505" w:rsidP="00E425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</w:p>
    <w:p w14:paraId="6C3ABB72" w14:textId="2F7C79F9" w:rsidR="00E42505" w:rsidRDefault="00E42505" w:rsidP="00E42505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E42505">
        <w:rPr>
          <w:rFonts w:asciiTheme="minorHAnsi" w:eastAsia="Times New Roman" w:hAnsiTheme="minorHAnsi" w:cstheme="minorHAnsi"/>
          <w:b/>
          <w:sz w:val="22"/>
          <w:szCs w:val="22"/>
        </w:rPr>
        <w:t>Additional Requirements</w:t>
      </w:r>
    </w:p>
    <w:p w14:paraId="7D5637A3" w14:textId="77777777" w:rsidR="00E42505" w:rsidRPr="00E42505" w:rsidRDefault="00E42505" w:rsidP="00E42505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41364717" w14:textId="77777777" w:rsidR="00652D1F" w:rsidRPr="004A0F49" w:rsidRDefault="00652D1F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>Must maintain regular, reliable and predictable attendance</w:t>
      </w:r>
    </w:p>
    <w:p w14:paraId="5A5206A2" w14:textId="77777777" w:rsidR="00652D1F" w:rsidRDefault="00652D1F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>Possession of a valid driver’s license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and the ability to access all courtrooms within Iron, Delta, and Dickinson Counties</w:t>
      </w:r>
    </w:p>
    <w:p w14:paraId="17D5676B" w14:textId="77777777" w:rsidR="00652D1F" w:rsidRDefault="00652D1F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Comfortable with the daily use of technology</w:t>
      </w:r>
    </w:p>
    <w:p w14:paraId="70ED434B" w14:textId="77777777" w:rsidR="00652D1F" w:rsidRDefault="00652D1F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Ability to perform responsibilities without additional clerical support, if necessary</w:t>
      </w:r>
    </w:p>
    <w:p w14:paraId="5B14700B" w14:textId="77777777" w:rsidR="00652D1F" w:rsidRDefault="00652D1F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bookmarkStart w:id="1" w:name="_heading=h.gjdgxs" w:colFirst="0" w:colLast="0"/>
      <w:bookmarkEnd w:id="1"/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lastRenderedPageBreak/>
        <w:t xml:space="preserve">May be assigned to work in any public defender office or court location </w:t>
      </w:r>
    </w:p>
    <w:p w14:paraId="3A1B43D7" w14:textId="6CC22D44" w:rsidR="00652D1F" w:rsidRDefault="00652D1F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Comfortable working with individuals charged and/or convicted of a variety of criminal offenses, including in community and jail settings</w:t>
      </w:r>
    </w:p>
    <w:p w14:paraId="704F6A35" w14:textId="3D942B60" w:rsidR="008B2F40" w:rsidRDefault="008B2F40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Ability to secure clearance to enter correctional facilities</w:t>
      </w:r>
    </w:p>
    <w:p w14:paraId="7850E155" w14:textId="1778036F" w:rsidR="008B2F40" w:rsidRPr="004A0F49" w:rsidRDefault="008B2F40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Satisfactory criminal background check is contingent upon offer of employment</w:t>
      </w:r>
    </w:p>
    <w:p w14:paraId="0000002B" w14:textId="556022F7" w:rsidR="00FF2FFB" w:rsidRPr="004A0F49" w:rsidRDefault="00FF2FFB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0000002C" w14:textId="24C83CB6" w:rsidR="00FF2FFB" w:rsidRPr="00E42505" w:rsidRDefault="006E015E">
      <w:pPr>
        <w:jc w:val="both"/>
        <w:rPr>
          <w:rFonts w:asciiTheme="minorHAnsi" w:eastAsia="Times New Roman" w:hAnsiTheme="minorHAnsi" w:cstheme="minorHAnsi"/>
          <w:i/>
          <w:sz w:val="22"/>
          <w:szCs w:val="22"/>
        </w:rPr>
      </w:pPr>
      <w:r w:rsidRPr="00E42505">
        <w:rPr>
          <w:rFonts w:asciiTheme="minorHAnsi" w:eastAsia="Times New Roman" w:hAnsiTheme="minorHAnsi" w:cstheme="minorHAnsi"/>
          <w:i/>
          <w:sz w:val="22"/>
          <w:szCs w:val="22"/>
        </w:rPr>
        <w:t xml:space="preserve">This description </w:t>
      </w:r>
      <w:proofErr w:type="gramStart"/>
      <w:r w:rsidRPr="00E42505">
        <w:rPr>
          <w:rFonts w:asciiTheme="minorHAnsi" w:eastAsia="Times New Roman" w:hAnsiTheme="minorHAnsi" w:cstheme="minorHAnsi"/>
          <w:i/>
          <w:sz w:val="22"/>
          <w:szCs w:val="22"/>
        </w:rPr>
        <w:t>is intended</w:t>
      </w:r>
      <w:proofErr w:type="gramEnd"/>
      <w:r w:rsidRPr="00E42505">
        <w:rPr>
          <w:rFonts w:asciiTheme="minorHAnsi" w:eastAsia="Times New Roman" w:hAnsiTheme="minorHAnsi" w:cstheme="minorHAnsi"/>
          <w:i/>
          <w:sz w:val="22"/>
          <w:szCs w:val="22"/>
        </w:rPr>
        <w:t xml:space="preserve"> to describe the type and level of work to be performed by a person assigned to this </w:t>
      </w:r>
      <w:r w:rsidR="00E03CC6" w:rsidRPr="00E42505">
        <w:rPr>
          <w:rFonts w:asciiTheme="minorHAnsi" w:eastAsia="Times New Roman" w:hAnsiTheme="minorHAnsi" w:cstheme="minorHAnsi"/>
          <w:i/>
          <w:sz w:val="22"/>
          <w:szCs w:val="22"/>
        </w:rPr>
        <w:t>job</w:t>
      </w:r>
      <w:r w:rsidRPr="00E42505">
        <w:rPr>
          <w:rFonts w:asciiTheme="minorHAnsi" w:eastAsia="Times New Roman" w:hAnsiTheme="minorHAnsi" w:cstheme="minorHAnsi"/>
          <w:i/>
          <w:sz w:val="22"/>
          <w:szCs w:val="22"/>
        </w:rPr>
        <w:t xml:space="preserve">.  It is not an exhaustive list of all duties and responsibilities required by </w:t>
      </w:r>
      <w:r w:rsidR="00E03CC6" w:rsidRPr="00E42505">
        <w:rPr>
          <w:rFonts w:asciiTheme="minorHAnsi" w:eastAsia="Times New Roman" w:hAnsiTheme="minorHAnsi" w:cstheme="minorHAnsi"/>
          <w:i/>
          <w:sz w:val="22"/>
          <w:szCs w:val="22"/>
        </w:rPr>
        <w:t>the individual employed with Iron Defense</w:t>
      </w:r>
      <w:r w:rsidRPr="00E42505">
        <w:rPr>
          <w:rFonts w:asciiTheme="minorHAnsi" w:eastAsia="Times New Roman" w:hAnsiTheme="minorHAnsi" w:cstheme="minorHAnsi"/>
          <w:i/>
          <w:sz w:val="22"/>
          <w:szCs w:val="22"/>
        </w:rPr>
        <w:t>.</w:t>
      </w:r>
    </w:p>
    <w:p w14:paraId="30CDE92F" w14:textId="66778C75" w:rsidR="00E03CC6" w:rsidRPr="004A0F49" w:rsidRDefault="00E03CC6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46968030" w14:textId="698071A4" w:rsidR="00E42505" w:rsidRPr="00E42505" w:rsidRDefault="00E42505" w:rsidP="006E0ECF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E42505">
        <w:rPr>
          <w:rFonts w:asciiTheme="minorHAnsi" w:eastAsia="Times New Roman" w:hAnsiTheme="minorHAnsi" w:cstheme="minorHAnsi"/>
          <w:b/>
          <w:sz w:val="22"/>
          <w:szCs w:val="22"/>
        </w:rPr>
        <w:t>APPLICATION INSTRUCTIONS</w:t>
      </w:r>
    </w:p>
    <w:p w14:paraId="13546349" w14:textId="0496DF53" w:rsidR="00E03CC6" w:rsidRPr="004A0F49" w:rsidRDefault="00E42505" w:rsidP="006E0ECF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To apply for this position, e</w:t>
      </w:r>
      <w:r w:rsidR="00E03CC6" w:rsidRPr="004A0F49">
        <w:rPr>
          <w:rFonts w:asciiTheme="minorHAnsi" w:eastAsia="Times New Roman" w:hAnsiTheme="minorHAnsi" w:cstheme="minorHAnsi"/>
          <w:sz w:val="22"/>
          <w:szCs w:val="22"/>
        </w:rPr>
        <w:t>mail</w:t>
      </w:r>
      <w:r w:rsidR="007C4920" w:rsidRPr="004A0F49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2"/>
        </w:rPr>
        <w:t xml:space="preserve">a </w:t>
      </w:r>
      <w:r w:rsidR="007C4920" w:rsidRPr="004A0F49">
        <w:rPr>
          <w:rFonts w:asciiTheme="minorHAnsi" w:eastAsia="Times New Roman" w:hAnsiTheme="minorHAnsi" w:cstheme="minorHAnsi"/>
          <w:sz w:val="22"/>
          <w:szCs w:val="22"/>
        </w:rPr>
        <w:t>cover letter,</w:t>
      </w:r>
      <w:r w:rsidR="00E03CC6" w:rsidRPr="004A0F49">
        <w:rPr>
          <w:rFonts w:asciiTheme="minorHAnsi" w:eastAsia="Times New Roman" w:hAnsiTheme="minorHAnsi" w:cstheme="minorHAnsi"/>
          <w:sz w:val="22"/>
          <w:szCs w:val="22"/>
        </w:rPr>
        <w:t xml:space="preserve"> curriculum vitae</w:t>
      </w:r>
      <w:r>
        <w:rPr>
          <w:rFonts w:asciiTheme="minorHAnsi" w:eastAsia="Times New Roman" w:hAnsiTheme="minorHAnsi" w:cstheme="minorHAnsi"/>
          <w:sz w:val="22"/>
          <w:szCs w:val="22"/>
        </w:rPr>
        <w:t>,</w:t>
      </w:r>
      <w:r w:rsidR="00E03CC6" w:rsidRPr="004A0F49">
        <w:rPr>
          <w:rFonts w:asciiTheme="minorHAnsi" w:eastAsia="Times New Roman" w:hAnsiTheme="minorHAnsi" w:cstheme="minorHAnsi"/>
          <w:sz w:val="22"/>
          <w:szCs w:val="22"/>
        </w:rPr>
        <w:t xml:space="preserve"> and reference</w:t>
      </w:r>
      <w:r w:rsidR="002D7C9C" w:rsidRPr="004A0F49">
        <w:rPr>
          <w:rFonts w:asciiTheme="minorHAnsi" w:eastAsia="Times New Roman" w:hAnsiTheme="minorHAnsi" w:cstheme="minorHAnsi"/>
          <w:sz w:val="22"/>
          <w:szCs w:val="22"/>
        </w:rPr>
        <w:t>s</w:t>
      </w:r>
      <w:r w:rsidR="00E03CC6" w:rsidRPr="004A0F49">
        <w:rPr>
          <w:rFonts w:asciiTheme="minorHAnsi" w:eastAsia="Times New Roman" w:hAnsiTheme="minorHAnsi" w:cstheme="minorHAnsi"/>
          <w:sz w:val="22"/>
          <w:szCs w:val="22"/>
        </w:rPr>
        <w:t xml:space="preserve"> to </w:t>
      </w:r>
      <w:r w:rsidR="000762A3" w:rsidRPr="000762A3">
        <w:rPr>
          <w:rFonts w:asciiTheme="minorHAnsi" w:eastAsia="Times New Roman" w:hAnsiTheme="minorHAnsi" w:cstheme="minorHAnsi"/>
          <w:sz w:val="22"/>
          <w:szCs w:val="22"/>
        </w:rPr>
        <w:t>cberlin@mqtco.org</w:t>
      </w:r>
      <w:r w:rsidR="000762A3">
        <w:rPr>
          <w:rFonts w:asciiTheme="minorHAnsi" w:eastAsia="Times New Roman" w:hAnsiTheme="minorHAnsi" w:cstheme="minorHAnsi"/>
          <w:sz w:val="22"/>
          <w:szCs w:val="22"/>
        </w:rPr>
        <w:t>.</w:t>
      </w:r>
    </w:p>
    <w:sectPr w:rsidR="00E03CC6" w:rsidRPr="004A0F49" w:rsidSect="005C660E">
      <w:type w:val="continuous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7A430" w14:textId="77777777" w:rsidR="00351D34" w:rsidRDefault="00351D34" w:rsidP="00351D34">
      <w:r>
        <w:separator/>
      </w:r>
    </w:p>
  </w:endnote>
  <w:endnote w:type="continuationSeparator" w:id="0">
    <w:p w14:paraId="1627571F" w14:textId="77777777" w:rsidR="00351D34" w:rsidRDefault="00351D34" w:rsidP="00351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8B6543" w14:textId="77777777" w:rsidR="00351D34" w:rsidRDefault="00351D34" w:rsidP="00351D34">
      <w:r>
        <w:separator/>
      </w:r>
    </w:p>
  </w:footnote>
  <w:footnote w:type="continuationSeparator" w:id="0">
    <w:p w14:paraId="201EBD39" w14:textId="77777777" w:rsidR="00351D34" w:rsidRDefault="00351D34" w:rsidP="00351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C1402" w14:textId="0298F50B" w:rsidR="00351D34" w:rsidRPr="00E8140C" w:rsidRDefault="00E8140C" w:rsidP="00351D34">
    <w:pPr>
      <w:pStyle w:val="Header"/>
      <w:jc w:val="center"/>
      <w:rPr>
        <w:rFonts w:asciiTheme="minorHAnsi" w:hAnsiTheme="minorHAnsi" w:cstheme="minorHAnsi"/>
        <w:color w:val="808080" w:themeColor="background1" w:themeShade="80"/>
        <w:sz w:val="36"/>
      </w:rPr>
    </w:pPr>
    <w:r w:rsidRPr="00E8140C">
      <w:rPr>
        <w:rFonts w:asciiTheme="minorHAnsi" w:hAnsiTheme="minorHAnsi" w:cstheme="minorHAnsi"/>
        <w:color w:val="808080" w:themeColor="background1" w:themeShade="80"/>
        <w:sz w:val="36"/>
      </w:rPr>
      <w:t>SUPERIOR DEFENSE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65522"/>
    <w:multiLevelType w:val="hybridMultilevel"/>
    <w:tmpl w:val="F79E1C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9659C"/>
    <w:multiLevelType w:val="hybridMultilevel"/>
    <w:tmpl w:val="B0902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72A66"/>
    <w:multiLevelType w:val="multilevel"/>
    <w:tmpl w:val="8EA84D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5FB1127"/>
    <w:multiLevelType w:val="multilevel"/>
    <w:tmpl w:val="58180E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36260CB"/>
    <w:multiLevelType w:val="multilevel"/>
    <w:tmpl w:val="35DA3F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CB40A57"/>
    <w:multiLevelType w:val="multilevel"/>
    <w:tmpl w:val="ABA0C0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FFB"/>
    <w:rsid w:val="00000ADB"/>
    <w:rsid w:val="000762A3"/>
    <w:rsid w:val="000B2C4F"/>
    <w:rsid w:val="0014780B"/>
    <w:rsid w:val="001E06B3"/>
    <w:rsid w:val="001E4EA4"/>
    <w:rsid w:val="00232DC1"/>
    <w:rsid w:val="002C2842"/>
    <w:rsid w:val="002C7921"/>
    <w:rsid w:val="002D7C9C"/>
    <w:rsid w:val="00351D34"/>
    <w:rsid w:val="00422074"/>
    <w:rsid w:val="004A0F49"/>
    <w:rsid w:val="005A4F1A"/>
    <w:rsid w:val="005C660E"/>
    <w:rsid w:val="00611906"/>
    <w:rsid w:val="00651716"/>
    <w:rsid w:val="00652D1F"/>
    <w:rsid w:val="006E015E"/>
    <w:rsid w:val="006E0ECF"/>
    <w:rsid w:val="007C4920"/>
    <w:rsid w:val="007C631D"/>
    <w:rsid w:val="00826FB0"/>
    <w:rsid w:val="008B2F40"/>
    <w:rsid w:val="009C24E5"/>
    <w:rsid w:val="00A2191C"/>
    <w:rsid w:val="00A5415B"/>
    <w:rsid w:val="00A82AEB"/>
    <w:rsid w:val="00BF1582"/>
    <w:rsid w:val="00D3396D"/>
    <w:rsid w:val="00DF2E19"/>
    <w:rsid w:val="00E03CC6"/>
    <w:rsid w:val="00E21B51"/>
    <w:rsid w:val="00E42505"/>
    <w:rsid w:val="00E8140C"/>
    <w:rsid w:val="00E856CC"/>
    <w:rsid w:val="00F9217B"/>
    <w:rsid w:val="00FF0AD9"/>
    <w:rsid w:val="00FF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F80828"/>
  <w15:docId w15:val="{A28EFB2E-951E-4996-9F0D-DBB57552C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E6772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03CC6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03C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51D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1D34"/>
  </w:style>
  <w:style w:type="paragraph" w:styleId="Footer">
    <w:name w:val="footer"/>
    <w:basedOn w:val="Normal"/>
    <w:link w:val="FooterChar"/>
    <w:uiPriority w:val="99"/>
    <w:unhideWhenUsed/>
    <w:rsid w:val="00351D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1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m9QBCQ65GzgJZe1VTfPUXMA6CA==">AMUW2mWS503ddIPfZuQphEHPi20cTdpaigIx3EQnorW7XZMPK0BK3KjUMHhz2J/uFnf9TNKdYSjQXrghcIFNYoB22blyL07wOea8NLovtFyW6C7xkuIuh6LzVNs1hYd6NUWh9y/nM7Hn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</Pages>
  <Words>852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Shelley Jasper</dc:creator>
  <cp:lastModifiedBy>Cassidy Berlin</cp:lastModifiedBy>
  <cp:revision>25</cp:revision>
  <dcterms:created xsi:type="dcterms:W3CDTF">2025-09-26T21:20:00Z</dcterms:created>
  <dcterms:modified xsi:type="dcterms:W3CDTF">2026-08-17T15:50:00Z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f6d29dc2-1aaf-4ac0-ba30-858d7a97750a</vt:lpwstr>
  </property>
</Properties>
</file>